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D1F12" w14:textId="77777777"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Minutes of Shalbourne Parish Council Meeting</w:t>
      </w:r>
    </w:p>
    <w:p w14:paraId="718DC004" w14:textId="1DC56340"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 xml:space="preserve">Held on Thursday </w:t>
      </w:r>
      <w:r w:rsidR="00FB7ED1">
        <w:rPr>
          <w:rFonts w:ascii="Times New Roman" w:hAnsi="Times New Roman" w:cs="Times New Roman"/>
          <w:b/>
        </w:rPr>
        <w:t>2</w:t>
      </w:r>
      <w:r w:rsidR="00AA09F3">
        <w:rPr>
          <w:rFonts w:ascii="Times New Roman" w:hAnsi="Times New Roman" w:cs="Times New Roman"/>
          <w:b/>
        </w:rPr>
        <w:t>1st</w:t>
      </w:r>
      <w:r w:rsidR="00FB7ED1">
        <w:rPr>
          <w:rFonts w:ascii="Times New Roman" w:hAnsi="Times New Roman" w:cs="Times New Roman"/>
          <w:b/>
        </w:rPr>
        <w:t xml:space="preserve"> </w:t>
      </w:r>
      <w:r w:rsidR="00AA09F3">
        <w:rPr>
          <w:rFonts w:ascii="Times New Roman" w:hAnsi="Times New Roman" w:cs="Times New Roman"/>
          <w:b/>
        </w:rPr>
        <w:t>September</w:t>
      </w:r>
      <w:r w:rsidR="00ED198C">
        <w:rPr>
          <w:rFonts w:ascii="Times New Roman" w:hAnsi="Times New Roman" w:cs="Times New Roman"/>
          <w:b/>
        </w:rPr>
        <w:t xml:space="preserve"> 2023</w:t>
      </w:r>
      <w:r w:rsidRPr="004C1AF6">
        <w:rPr>
          <w:rFonts w:ascii="Times New Roman" w:hAnsi="Times New Roman" w:cs="Times New Roman"/>
          <w:b/>
        </w:rPr>
        <w:t xml:space="preserve"> at </w:t>
      </w:r>
      <w:r>
        <w:rPr>
          <w:rFonts w:ascii="Times New Roman" w:hAnsi="Times New Roman" w:cs="Times New Roman"/>
          <w:b/>
        </w:rPr>
        <w:t>7.3</w:t>
      </w:r>
      <w:r w:rsidRPr="004C1AF6">
        <w:rPr>
          <w:rFonts w:ascii="Times New Roman" w:hAnsi="Times New Roman" w:cs="Times New Roman"/>
          <w:b/>
        </w:rPr>
        <w:t xml:space="preserve">0pm  </w:t>
      </w:r>
    </w:p>
    <w:p w14:paraId="660C486C" w14:textId="77777777" w:rsidR="00B82D30" w:rsidRPr="004C1AF6" w:rsidRDefault="00B82D30" w:rsidP="00B82D30">
      <w:pPr>
        <w:jc w:val="center"/>
        <w:rPr>
          <w:rFonts w:ascii="Times New Roman" w:hAnsi="Times New Roman" w:cs="Times New Roman"/>
          <w:b/>
        </w:rPr>
      </w:pPr>
    </w:p>
    <w:p w14:paraId="00433187" w14:textId="540026B9" w:rsidR="00B82D30" w:rsidRPr="004C1AF6" w:rsidRDefault="00B82D30" w:rsidP="00B82D30">
      <w:pPr>
        <w:ind w:left="720"/>
        <w:rPr>
          <w:rFonts w:ascii="Times New Roman" w:hAnsi="Times New Roman" w:cs="Times New Roman"/>
        </w:rPr>
      </w:pPr>
      <w:r w:rsidRPr="004C1AF6">
        <w:rPr>
          <w:rFonts w:ascii="Times New Roman" w:hAnsi="Times New Roman" w:cs="Times New Roman"/>
          <w:b/>
        </w:rPr>
        <w:t xml:space="preserve">Present: </w:t>
      </w:r>
      <w:r w:rsidRPr="004C1AF6">
        <w:rPr>
          <w:rFonts w:ascii="Times New Roman" w:hAnsi="Times New Roman" w:cs="Times New Roman"/>
          <w:color w:val="333333"/>
        </w:rPr>
        <w:t xml:space="preserve">Mike </w:t>
      </w:r>
      <w:r w:rsidR="000C6BBA">
        <w:rPr>
          <w:rFonts w:ascii="Times New Roman" w:hAnsi="Times New Roman" w:cs="Times New Roman"/>
          <w:color w:val="333333"/>
        </w:rPr>
        <w:t>Lockhart (Chairman</w:t>
      </w:r>
      <w:r w:rsidR="00F541AC">
        <w:rPr>
          <w:rFonts w:ascii="Times New Roman" w:hAnsi="Times New Roman" w:cs="Times New Roman"/>
          <w:color w:val="333333"/>
        </w:rPr>
        <w:t>),</w:t>
      </w:r>
      <w:r w:rsidR="004D5D4A">
        <w:rPr>
          <w:rFonts w:ascii="Times New Roman" w:hAnsi="Times New Roman" w:cs="Times New Roman"/>
        </w:rPr>
        <w:t xml:space="preserve"> Andy Dolan</w:t>
      </w:r>
      <w:r w:rsidR="00843686">
        <w:rPr>
          <w:rFonts w:ascii="Times New Roman" w:hAnsi="Times New Roman" w:cs="Times New Roman"/>
        </w:rPr>
        <w:t>,</w:t>
      </w:r>
      <w:r w:rsidR="00FB7ED1">
        <w:rPr>
          <w:rFonts w:ascii="Times New Roman" w:hAnsi="Times New Roman" w:cs="Times New Roman"/>
        </w:rPr>
        <w:t xml:space="preserve"> </w:t>
      </w:r>
      <w:r w:rsidR="00AA09F3">
        <w:rPr>
          <w:rFonts w:ascii="Times New Roman" w:hAnsi="Times New Roman" w:cs="Times New Roman"/>
        </w:rPr>
        <w:t xml:space="preserve">Carole Fisher, </w:t>
      </w:r>
      <w:r w:rsidR="00843686">
        <w:rPr>
          <w:rFonts w:ascii="Times New Roman" w:hAnsi="Times New Roman" w:cs="Times New Roman"/>
        </w:rPr>
        <w:t>Bob Walker,</w:t>
      </w:r>
      <w:r w:rsidR="000C6BBA">
        <w:rPr>
          <w:rFonts w:ascii="Times New Roman" w:hAnsi="Times New Roman" w:cs="Times New Roman"/>
        </w:rPr>
        <w:t xml:space="preserve"> </w:t>
      </w:r>
      <w:r w:rsidR="004D5D4A">
        <w:rPr>
          <w:rFonts w:ascii="Times New Roman" w:hAnsi="Times New Roman" w:cs="Times New Roman"/>
        </w:rPr>
        <w:t>Nicola Hartman,</w:t>
      </w:r>
      <w:r>
        <w:rPr>
          <w:rFonts w:ascii="Times New Roman" w:hAnsi="Times New Roman" w:cs="Times New Roman"/>
        </w:rPr>
        <w:t xml:space="preserve"> </w:t>
      </w:r>
      <w:r w:rsidR="004D5D4A">
        <w:rPr>
          <w:rFonts w:ascii="Times New Roman" w:hAnsi="Times New Roman" w:cs="Times New Roman"/>
        </w:rPr>
        <w:t>Dianah Shaw</w:t>
      </w:r>
    </w:p>
    <w:p w14:paraId="2CCFB6CD" w14:textId="77777777" w:rsidR="00B82D30" w:rsidRPr="004C1AF6" w:rsidRDefault="00B82D30" w:rsidP="00B82D30">
      <w:pPr>
        <w:rPr>
          <w:rFonts w:ascii="Times New Roman" w:hAnsi="Times New Roman" w:cs="Times New Roman"/>
          <w:b/>
        </w:rPr>
      </w:pPr>
    </w:p>
    <w:p w14:paraId="37A49723" w14:textId="77777777" w:rsidR="00B82D30" w:rsidRPr="004C1AF6" w:rsidRDefault="00B82D30" w:rsidP="00B82D30">
      <w:pPr>
        <w:jc w:val="center"/>
        <w:rPr>
          <w:rFonts w:ascii="Times New Roman" w:hAnsi="Times New Roman" w:cs="Times New Roman"/>
          <w:b/>
        </w:rPr>
      </w:pPr>
    </w:p>
    <w:p w14:paraId="4046F893"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 xml:space="preserve">Introduction </w:t>
      </w:r>
    </w:p>
    <w:p w14:paraId="7DBAF797" w14:textId="77777777" w:rsidR="00B82D30" w:rsidRPr="004C1AF6" w:rsidRDefault="00B82D30" w:rsidP="00B82D30">
      <w:pPr>
        <w:ind w:left="720"/>
        <w:rPr>
          <w:rFonts w:ascii="Times New Roman" w:hAnsi="Times New Roman" w:cs="Times New Roman"/>
        </w:rPr>
      </w:pPr>
      <w:r w:rsidRPr="004C1AF6">
        <w:rPr>
          <w:rFonts w:ascii="Times New Roman" w:hAnsi="Times New Roman" w:cs="Times New Roman"/>
        </w:rPr>
        <w:t>The Chairman welcomed those present.</w:t>
      </w:r>
    </w:p>
    <w:p w14:paraId="08B9540B" w14:textId="77777777" w:rsidR="00B82D30" w:rsidRPr="004C1AF6" w:rsidRDefault="00B82D30" w:rsidP="00B82D30">
      <w:pPr>
        <w:ind w:left="720"/>
        <w:rPr>
          <w:rFonts w:ascii="Times New Roman" w:hAnsi="Times New Roman" w:cs="Times New Roman"/>
        </w:rPr>
      </w:pPr>
    </w:p>
    <w:p w14:paraId="48D9EAF5"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Apologies</w:t>
      </w:r>
    </w:p>
    <w:p w14:paraId="6B17A559" w14:textId="2FCB006E" w:rsidR="00B82D30" w:rsidRPr="007A2A47" w:rsidRDefault="00B82D30" w:rsidP="00B82D30">
      <w:pPr>
        <w:ind w:left="720"/>
        <w:rPr>
          <w:rFonts w:ascii="Times New Roman" w:hAnsi="Times New Roman" w:cs="Times New Roman"/>
          <w:color w:val="FF0000"/>
        </w:rPr>
      </w:pPr>
      <w:r w:rsidRPr="004C1AF6">
        <w:rPr>
          <w:rFonts w:ascii="Times New Roman" w:hAnsi="Times New Roman" w:cs="Times New Roman"/>
        </w:rPr>
        <w:t>Apologies</w:t>
      </w:r>
      <w:r w:rsidR="000C6BBA">
        <w:rPr>
          <w:rFonts w:ascii="Times New Roman" w:hAnsi="Times New Roman" w:cs="Times New Roman"/>
        </w:rPr>
        <w:t xml:space="preserve"> for absence were received from </w:t>
      </w:r>
      <w:r w:rsidR="00FB7ED1">
        <w:rPr>
          <w:rFonts w:ascii="Times New Roman" w:hAnsi="Times New Roman" w:cs="Times New Roman"/>
        </w:rPr>
        <w:t>Caroly</w:t>
      </w:r>
      <w:r w:rsidR="007F78F8">
        <w:rPr>
          <w:rFonts w:ascii="Times New Roman" w:hAnsi="Times New Roman" w:cs="Times New Roman"/>
        </w:rPr>
        <w:t>n Bartholomew</w:t>
      </w:r>
      <w:r w:rsidR="00AA09F3">
        <w:rPr>
          <w:rFonts w:ascii="Times New Roman" w:hAnsi="Times New Roman" w:cs="Times New Roman"/>
        </w:rPr>
        <w:t>,</w:t>
      </w:r>
      <w:r w:rsidR="00AA09F3" w:rsidRPr="00AA09F3">
        <w:rPr>
          <w:rFonts w:ascii="Times New Roman" w:hAnsi="Times New Roman" w:cs="Times New Roman"/>
        </w:rPr>
        <w:t xml:space="preserve"> </w:t>
      </w:r>
      <w:r w:rsidR="00AA09F3">
        <w:rPr>
          <w:rFonts w:ascii="Times New Roman" w:hAnsi="Times New Roman" w:cs="Times New Roman"/>
        </w:rPr>
        <w:t>Susan Jamieson</w:t>
      </w:r>
      <w:r w:rsidR="007F78F8">
        <w:rPr>
          <w:rFonts w:ascii="Times New Roman" w:hAnsi="Times New Roman" w:cs="Times New Roman"/>
        </w:rPr>
        <w:t xml:space="preserve"> and </w:t>
      </w:r>
      <w:r w:rsidR="00AA09F3">
        <w:rPr>
          <w:rFonts w:ascii="Times New Roman" w:hAnsi="Times New Roman" w:cs="Times New Roman"/>
        </w:rPr>
        <w:t>Emma Verey</w:t>
      </w:r>
      <w:r w:rsidR="007F78F8">
        <w:rPr>
          <w:rFonts w:ascii="Times New Roman" w:hAnsi="Times New Roman" w:cs="Times New Roman"/>
        </w:rPr>
        <w:t>.</w:t>
      </w:r>
    </w:p>
    <w:p w14:paraId="052F3A33" w14:textId="77777777" w:rsidR="00B82D30" w:rsidRPr="004C1AF6" w:rsidRDefault="00B82D30" w:rsidP="00B82D30">
      <w:pPr>
        <w:ind w:left="720"/>
        <w:rPr>
          <w:rFonts w:ascii="Times New Roman" w:hAnsi="Times New Roman" w:cs="Times New Roman"/>
          <w:b/>
        </w:rPr>
      </w:pPr>
    </w:p>
    <w:p w14:paraId="7FD87B88"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Declaration of Interest</w:t>
      </w:r>
    </w:p>
    <w:p w14:paraId="2F081BC6" w14:textId="2924DC8A" w:rsidR="00B82D30" w:rsidRPr="001E4EE8" w:rsidRDefault="00FB7ED1" w:rsidP="00B82D30">
      <w:pPr>
        <w:ind w:left="720"/>
        <w:rPr>
          <w:rFonts w:ascii="Times New Roman" w:hAnsi="Times New Roman" w:cs="Times New Roman"/>
        </w:rPr>
      </w:pPr>
      <w:r>
        <w:rPr>
          <w:rFonts w:ascii="Times New Roman" w:hAnsi="Times New Roman" w:cs="Times New Roman"/>
        </w:rPr>
        <w:t>There were no declarations of interest.</w:t>
      </w:r>
    </w:p>
    <w:p w14:paraId="651E4F12" w14:textId="77777777" w:rsidR="00B82D30" w:rsidRPr="004C1AF6" w:rsidRDefault="00B82D30" w:rsidP="00B82D30">
      <w:pPr>
        <w:ind w:firstLine="720"/>
        <w:rPr>
          <w:rFonts w:ascii="Times New Roman" w:hAnsi="Times New Roman" w:cs="Times New Roman"/>
        </w:rPr>
      </w:pPr>
    </w:p>
    <w:p w14:paraId="56CC6511" w14:textId="77777777" w:rsidR="00B82D30" w:rsidRPr="004C1AF6" w:rsidRDefault="00B82D30" w:rsidP="00B82D30">
      <w:pPr>
        <w:pStyle w:val="ListParagraph"/>
        <w:numPr>
          <w:ilvl w:val="0"/>
          <w:numId w:val="1"/>
        </w:numPr>
        <w:rPr>
          <w:rFonts w:ascii="Times New Roman" w:hAnsi="Times New Roman" w:cs="Times New Roman"/>
        </w:rPr>
      </w:pPr>
      <w:r w:rsidRPr="004C1AF6">
        <w:rPr>
          <w:rFonts w:ascii="Times New Roman" w:hAnsi="Times New Roman" w:cs="Times New Roman"/>
          <w:b/>
        </w:rPr>
        <w:t>Formal Business</w:t>
      </w:r>
    </w:p>
    <w:p w14:paraId="7A4E1CDB" w14:textId="77777777" w:rsidR="00B82D30" w:rsidRPr="007A2A47" w:rsidRDefault="00B82D30" w:rsidP="00B82D30">
      <w:pPr>
        <w:ind w:left="644"/>
        <w:rPr>
          <w:rFonts w:ascii="Times New Roman" w:hAnsi="Times New Roman" w:cs="Times New Roman"/>
          <w:bCs/>
        </w:rPr>
      </w:pPr>
      <w:r>
        <w:rPr>
          <w:rFonts w:ascii="Times New Roman" w:hAnsi="Times New Roman" w:cs="Times New Roman"/>
          <w:bCs/>
        </w:rPr>
        <w:t>None</w:t>
      </w:r>
    </w:p>
    <w:p w14:paraId="21B5FC0A" w14:textId="77777777" w:rsidR="00B82D30" w:rsidRPr="004C1AF6" w:rsidRDefault="00B82D30" w:rsidP="00B82D30">
      <w:pPr>
        <w:pStyle w:val="ColorfulList-Accent11"/>
        <w:rPr>
          <w:rFonts w:ascii="Times New Roman" w:hAnsi="Times New Roman"/>
        </w:rPr>
      </w:pPr>
    </w:p>
    <w:p w14:paraId="5D92D67C" w14:textId="7C122EC8"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Minutes of the Last Meeting</w:t>
      </w:r>
      <w:r w:rsidR="00B721F6">
        <w:rPr>
          <w:rFonts w:ascii="Times New Roman" w:hAnsi="Times New Roman" w:cs="Times New Roman"/>
          <w:b/>
        </w:rPr>
        <w:t>s</w:t>
      </w:r>
    </w:p>
    <w:p w14:paraId="653B3E7E" w14:textId="3521EA1E" w:rsidR="00B82D30" w:rsidRPr="004C1AF6" w:rsidRDefault="00B82D30" w:rsidP="00B82D30">
      <w:pPr>
        <w:ind w:left="720"/>
        <w:rPr>
          <w:rFonts w:ascii="Times New Roman" w:hAnsi="Times New Roman" w:cs="Times New Roman"/>
          <w:bCs/>
        </w:rPr>
      </w:pPr>
      <w:r w:rsidRPr="004C1AF6">
        <w:rPr>
          <w:rFonts w:ascii="Times New Roman" w:hAnsi="Times New Roman" w:cs="Times New Roman"/>
          <w:bCs/>
        </w:rPr>
        <w:t>The minutes of the meeting held</w:t>
      </w:r>
      <w:r w:rsidR="00016986">
        <w:rPr>
          <w:rFonts w:ascii="Times New Roman" w:hAnsi="Times New Roman" w:cs="Times New Roman"/>
          <w:bCs/>
        </w:rPr>
        <w:t xml:space="preserve"> on</w:t>
      </w:r>
      <w:r w:rsidR="00AA09F3">
        <w:rPr>
          <w:rFonts w:ascii="Times New Roman" w:hAnsi="Times New Roman" w:cs="Times New Roman"/>
          <w:bCs/>
        </w:rPr>
        <w:t xml:space="preserve"> 20</w:t>
      </w:r>
      <w:r w:rsidR="00AA09F3" w:rsidRPr="00AA09F3">
        <w:rPr>
          <w:rFonts w:ascii="Times New Roman" w:hAnsi="Times New Roman" w:cs="Times New Roman"/>
          <w:bCs/>
          <w:vertAlign w:val="superscript"/>
        </w:rPr>
        <w:t>th</w:t>
      </w:r>
      <w:r w:rsidR="00030E35">
        <w:rPr>
          <w:rFonts w:ascii="Times New Roman" w:hAnsi="Times New Roman" w:cs="Times New Roman"/>
          <w:bCs/>
        </w:rPr>
        <w:t xml:space="preserve"> Ju</w:t>
      </w:r>
      <w:r w:rsidR="00AA09F3">
        <w:rPr>
          <w:rFonts w:ascii="Times New Roman" w:hAnsi="Times New Roman" w:cs="Times New Roman"/>
          <w:bCs/>
        </w:rPr>
        <w:t>ly</w:t>
      </w:r>
      <w:r w:rsidRPr="004C1AF6">
        <w:rPr>
          <w:rFonts w:ascii="Times New Roman" w:hAnsi="Times New Roman" w:cs="Times New Roman"/>
          <w:bCs/>
        </w:rPr>
        <w:t xml:space="preserve"> </w:t>
      </w:r>
      <w:r w:rsidR="00843686">
        <w:rPr>
          <w:rFonts w:ascii="Times New Roman" w:hAnsi="Times New Roman" w:cs="Times New Roman"/>
          <w:bCs/>
        </w:rPr>
        <w:t>2023</w:t>
      </w:r>
      <w:r w:rsidR="00C27A18">
        <w:rPr>
          <w:rFonts w:ascii="Times New Roman" w:hAnsi="Times New Roman" w:cs="Times New Roman"/>
          <w:bCs/>
        </w:rPr>
        <w:t xml:space="preserve"> were </w:t>
      </w:r>
      <w:r w:rsidR="00DD399A">
        <w:rPr>
          <w:rFonts w:ascii="Times New Roman" w:hAnsi="Times New Roman" w:cs="Times New Roman"/>
          <w:bCs/>
        </w:rPr>
        <w:t>considered</w:t>
      </w:r>
      <w:r w:rsidR="004D5D4A">
        <w:rPr>
          <w:rFonts w:ascii="Times New Roman" w:hAnsi="Times New Roman" w:cs="Times New Roman"/>
          <w:bCs/>
        </w:rPr>
        <w:t xml:space="preserve">. </w:t>
      </w:r>
      <w:r w:rsidRPr="004C1AF6">
        <w:rPr>
          <w:rFonts w:ascii="Times New Roman" w:hAnsi="Times New Roman" w:cs="Times New Roman"/>
          <w:bCs/>
        </w:rPr>
        <w:t>It was proposed, seconded and agreed by the Council that the Chairman be authorised to sign them.</w:t>
      </w:r>
    </w:p>
    <w:p w14:paraId="2CD953BF" w14:textId="77777777" w:rsidR="00B82D30" w:rsidRPr="004C1AF6" w:rsidRDefault="00B82D30" w:rsidP="00B82D30">
      <w:pPr>
        <w:ind w:left="644"/>
        <w:rPr>
          <w:rFonts w:ascii="Times New Roman" w:hAnsi="Times New Roman" w:cs="Times New Roman"/>
        </w:rPr>
      </w:pPr>
    </w:p>
    <w:p w14:paraId="286E9669" w14:textId="786C2874" w:rsidR="00B82D30"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Wiltshire Council Report</w:t>
      </w:r>
      <w:r w:rsidR="00030E35">
        <w:rPr>
          <w:rFonts w:ascii="Times New Roman" w:hAnsi="Times New Roman" w:cs="Times New Roman"/>
          <w:b/>
        </w:rPr>
        <w:t xml:space="preserve"> </w:t>
      </w:r>
    </w:p>
    <w:p w14:paraId="358D13AF" w14:textId="5CFE852B" w:rsidR="00B82D30" w:rsidRPr="004247B8" w:rsidRDefault="007F78F8" w:rsidP="00030E35">
      <w:pPr>
        <w:ind w:left="644"/>
        <w:rPr>
          <w:rFonts w:ascii="Times New Roman" w:hAnsi="Times New Roman" w:cs="Times New Roman"/>
        </w:rPr>
      </w:pPr>
      <w:r>
        <w:rPr>
          <w:rFonts w:ascii="Times New Roman" w:hAnsi="Times New Roman" w:cs="Times New Roman"/>
        </w:rPr>
        <w:t xml:space="preserve">Councillor Wheeler </w:t>
      </w:r>
      <w:r w:rsidR="00030E35">
        <w:rPr>
          <w:rFonts w:ascii="Times New Roman" w:hAnsi="Times New Roman" w:cs="Times New Roman"/>
        </w:rPr>
        <w:t>sent apologies for his absence so there was no report</w:t>
      </w:r>
    </w:p>
    <w:p w14:paraId="0038FCBE" w14:textId="77777777" w:rsidR="00B82D30" w:rsidRPr="00D76A93" w:rsidRDefault="00B82D30" w:rsidP="00B82D30">
      <w:pPr>
        <w:ind w:left="644"/>
        <w:rPr>
          <w:rFonts w:ascii="Times New Roman" w:hAnsi="Times New Roman" w:cs="Times New Roman"/>
        </w:rPr>
      </w:pPr>
    </w:p>
    <w:p w14:paraId="2544A22C"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Wiltshire Police Report</w:t>
      </w:r>
    </w:p>
    <w:p w14:paraId="7865E6A0" w14:textId="0405D59D" w:rsidR="008B4E27" w:rsidRPr="007F78F8" w:rsidRDefault="00030E35" w:rsidP="007F78F8">
      <w:pPr>
        <w:ind w:left="720"/>
        <w:rPr>
          <w:rFonts w:ascii="Times New Roman" w:hAnsi="Times New Roman" w:cs="Times New Roman"/>
          <w:color w:val="FF0000"/>
        </w:rPr>
      </w:pPr>
      <w:r>
        <w:rPr>
          <w:rFonts w:ascii="Times New Roman" w:hAnsi="Times New Roman" w:cs="Times New Roman"/>
        </w:rPr>
        <w:t>The Chairman noted that the latest police statistics were appended. There was no police report. The meeting was informed</w:t>
      </w:r>
      <w:r w:rsidR="00207D77">
        <w:rPr>
          <w:rFonts w:ascii="Times New Roman" w:hAnsi="Times New Roman" w:cs="Times New Roman"/>
        </w:rPr>
        <w:t xml:space="preserve"> by Mr Dolan</w:t>
      </w:r>
      <w:r>
        <w:rPr>
          <w:rFonts w:ascii="Times New Roman" w:hAnsi="Times New Roman" w:cs="Times New Roman"/>
        </w:rPr>
        <w:t xml:space="preserve"> that the police were meeting with local gamekeepers to set up a night watch to ensure rural and farm safety.</w:t>
      </w:r>
    </w:p>
    <w:p w14:paraId="1E88B458" w14:textId="60CE1C19" w:rsidR="00B82D30" w:rsidRPr="004C1AF6" w:rsidRDefault="00A81644" w:rsidP="00B82D30">
      <w:pPr>
        <w:rPr>
          <w:rFonts w:ascii="Times New Roman" w:hAnsi="Times New Roman" w:cs="Times New Roman"/>
          <w:bCs/>
        </w:rPr>
      </w:pPr>
      <w:r>
        <w:rPr>
          <w:rFonts w:ascii="Times New Roman" w:hAnsi="Times New Roman" w:cs="Times New Roman"/>
          <w:bCs/>
        </w:rPr>
        <w:t>l</w:t>
      </w:r>
    </w:p>
    <w:p w14:paraId="7D7B60D7"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Matters Arising</w:t>
      </w:r>
    </w:p>
    <w:p w14:paraId="013F2640" w14:textId="3BEF95FA" w:rsidR="00B82D30" w:rsidRDefault="00B82D30" w:rsidP="00B82D30">
      <w:pPr>
        <w:shd w:val="clear" w:color="auto" w:fill="FFFFFF"/>
        <w:ind w:left="644"/>
        <w:rPr>
          <w:rFonts w:ascii="Times New Roman" w:hAnsi="Times New Roman" w:cs="Times New Roman"/>
          <w:color w:val="000000"/>
          <w:lang w:eastAsia="en-GB"/>
        </w:rPr>
      </w:pPr>
      <w:r>
        <w:rPr>
          <w:rFonts w:ascii="Times New Roman" w:hAnsi="Times New Roman" w:cs="Times New Roman"/>
          <w:color w:val="000000"/>
          <w:lang w:eastAsia="en-GB"/>
        </w:rPr>
        <w:t xml:space="preserve">Dealt with </w:t>
      </w:r>
      <w:r w:rsidR="009622DC">
        <w:rPr>
          <w:rFonts w:ascii="Times New Roman" w:hAnsi="Times New Roman" w:cs="Times New Roman"/>
          <w:color w:val="000000"/>
          <w:lang w:eastAsia="en-GB"/>
        </w:rPr>
        <w:t>elsewhere.</w:t>
      </w:r>
    </w:p>
    <w:p w14:paraId="68E80B8B" w14:textId="77777777" w:rsidR="00414B62" w:rsidRDefault="00414B62" w:rsidP="00B82D30">
      <w:pPr>
        <w:shd w:val="clear" w:color="auto" w:fill="FFFFFF"/>
        <w:ind w:left="644"/>
        <w:rPr>
          <w:rFonts w:ascii="Times New Roman" w:hAnsi="Times New Roman" w:cs="Times New Roman"/>
          <w:color w:val="000000"/>
          <w:lang w:eastAsia="en-GB"/>
        </w:rPr>
      </w:pPr>
    </w:p>
    <w:p w14:paraId="6EAB0864" w14:textId="77777777" w:rsidR="00B82D30" w:rsidRPr="004C1AF6" w:rsidRDefault="00B82D30" w:rsidP="00B82D30">
      <w:pPr>
        <w:rPr>
          <w:rFonts w:ascii="Times New Roman" w:hAnsi="Times New Roman" w:cs="Times New Roman"/>
          <w:b/>
        </w:rPr>
      </w:pPr>
    </w:p>
    <w:p w14:paraId="326DC570" w14:textId="38FB8E45" w:rsidR="00B82D30" w:rsidRPr="000C6BBA" w:rsidRDefault="00E0012D" w:rsidP="00B82D30">
      <w:pPr>
        <w:pStyle w:val="ListParagraph"/>
        <w:numPr>
          <w:ilvl w:val="0"/>
          <w:numId w:val="1"/>
        </w:numPr>
        <w:shd w:val="clear" w:color="auto" w:fill="FFFFFF"/>
        <w:rPr>
          <w:rFonts w:ascii="Times New Roman" w:hAnsi="Times New Roman" w:cs="Times New Roman"/>
          <w:color w:val="000000"/>
          <w:lang w:eastAsia="en-GB"/>
        </w:rPr>
      </w:pPr>
      <w:r>
        <w:rPr>
          <w:rFonts w:ascii="Times New Roman" w:hAnsi="Times New Roman" w:cs="Times New Roman"/>
          <w:b/>
          <w:bCs/>
          <w:color w:val="000000"/>
          <w:lang w:eastAsia="en-GB"/>
        </w:rPr>
        <w:t>Roa</w:t>
      </w:r>
      <w:r w:rsidR="00587BFB">
        <w:rPr>
          <w:rFonts w:ascii="Times New Roman" w:hAnsi="Times New Roman" w:cs="Times New Roman"/>
          <w:b/>
          <w:bCs/>
          <w:color w:val="000000"/>
          <w:lang w:eastAsia="en-GB"/>
        </w:rPr>
        <w:t>d and Traffic Issues</w:t>
      </w:r>
    </w:p>
    <w:p w14:paraId="4B23B0FD" w14:textId="7404A299" w:rsidR="00E87D7D" w:rsidRPr="00E87D7D" w:rsidRDefault="00EC778E" w:rsidP="00A229FD">
      <w:pPr>
        <w:pStyle w:val="ListParagraph"/>
        <w:numPr>
          <w:ilvl w:val="1"/>
          <w:numId w:val="1"/>
        </w:numPr>
        <w:shd w:val="clear" w:color="auto" w:fill="FFFFFF"/>
        <w:rPr>
          <w:rFonts w:ascii="Times New Roman" w:hAnsi="Times New Roman" w:cs="Times New Roman"/>
          <w:color w:val="000000"/>
          <w:lang w:eastAsia="en-GB"/>
        </w:rPr>
      </w:pPr>
      <w:r>
        <w:rPr>
          <w:rFonts w:ascii="Times New Roman" w:hAnsi="Times New Roman" w:cs="Times New Roman"/>
          <w:b/>
          <w:bCs/>
          <w:color w:val="000000"/>
          <w:lang w:eastAsia="en-GB"/>
        </w:rPr>
        <w:t xml:space="preserve">Oxenwood </w:t>
      </w:r>
      <w:r w:rsidR="00030E35">
        <w:rPr>
          <w:rFonts w:ascii="Times New Roman" w:hAnsi="Times New Roman" w:cs="Times New Roman"/>
          <w:bCs/>
          <w:color w:val="000000"/>
          <w:lang w:eastAsia="en-GB"/>
        </w:rPr>
        <w:t>Several residents of Oxenwood addressed the meeting concerning the increasingly dangerous traffic situation there. An increase in traffic (especially delivery vans), lack of a</w:t>
      </w:r>
      <w:r w:rsidR="00E87D7D">
        <w:rPr>
          <w:rFonts w:ascii="Times New Roman" w:hAnsi="Times New Roman" w:cs="Times New Roman"/>
          <w:bCs/>
          <w:color w:val="000000"/>
          <w:lang w:eastAsia="en-GB"/>
        </w:rPr>
        <w:t xml:space="preserve"> speed</w:t>
      </w:r>
      <w:r w:rsidR="00030E35">
        <w:rPr>
          <w:rFonts w:ascii="Times New Roman" w:hAnsi="Times New Roman" w:cs="Times New Roman"/>
          <w:bCs/>
          <w:color w:val="000000"/>
          <w:lang w:eastAsia="en-GB"/>
        </w:rPr>
        <w:t xml:space="preserve"> limit, no signage at the central crossroads and faded road paint all contribute to several accidents and near misses in the past two years. It was agreed that the parish council should </w:t>
      </w:r>
      <w:r w:rsidR="00207D77">
        <w:rPr>
          <w:rFonts w:ascii="Times New Roman" w:hAnsi="Times New Roman" w:cs="Times New Roman"/>
          <w:bCs/>
          <w:color w:val="000000"/>
          <w:lang w:eastAsia="en-GB"/>
        </w:rPr>
        <w:t xml:space="preserve">formally </w:t>
      </w:r>
      <w:r w:rsidR="00030E35">
        <w:rPr>
          <w:rFonts w:ascii="Times New Roman" w:hAnsi="Times New Roman" w:cs="Times New Roman"/>
          <w:bCs/>
          <w:color w:val="000000"/>
          <w:lang w:eastAsia="en-GB"/>
        </w:rPr>
        <w:t>approach Mark Stansby, the highways engineer to see what can be done to improve matters. The Chairman advised that the faded road paint issue should be reported on mywilts</w:t>
      </w:r>
      <w:r>
        <w:rPr>
          <w:rFonts w:ascii="Times New Roman" w:hAnsi="Times New Roman" w:cs="Times New Roman"/>
          <w:bCs/>
          <w:color w:val="000000"/>
          <w:lang w:eastAsia="en-GB"/>
        </w:rPr>
        <w:t xml:space="preserve"> by Oxenwood residents.</w:t>
      </w:r>
      <w:r w:rsidR="00E87D7D">
        <w:rPr>
          <w:rFonts w:ascii="Times New Roman" w:hAnsi="Times New Roman" w:cs="Times New Roman"/>
          <w:bCs/>
          <w:color w:val="000000"/>
          <w:lang w:eastAsia="en-GB"/>
        </w:rPr>
        <w:t xml:space="preserve"> </w:t>
      </w:r>
    </w:p>
    <w:p w14:paraId="32F3616F" w14:textId="0F2EC60E" w:rsidR="00E3550B" w:rsidRPr="00B4279C" w:rsidRDefault="00E87D7D" w:rsidP="00B4279C">
      <w:pPr>
        <w:shd w:val="clear" w:color="auto" w:fill="FFFFFF"/>
        <w:ind w:left="284"/>
        <w:rPr>
          <w:rFonts w:ascii="Times New Roman" w:hAnsi="Times New Roman" w:cs="Times New Roman"/>
          <w:color w:val="000000"/>
          <w:lang w:eastAsia="en-GB"/>
        </w:rPr>
      </w:pPr>
      <w:r w:rsidRPr="00B4279C">
        <w:rPr>
          <w:rFonts w:ascii="Times New Roman" w:hAnsi="Times New Roman" w:cs="Times New Roman"/>
          <w:bCs/>
          <w:color w:val="000000"/>
          <w:lang w:eastAsia="en-GB"/>
        </w:rPr>
        <w:t xml:space="preserve">It was proposed seconded and agreed that LHFIG should be requested to do a desk study into the suitability of Oxenwood for a speed limit. If it was </w:t>
      </w:r>
      <w:r w:rsidR="0061495C" w:rsidRPr="0061495C">
        <w:rPr>
          <w:rFonts w:ascii="Times New Roman" w:hAnsi="Times New Roman" w:cs="Times New Roman"/>
          <w:bCs/>
          <w:color w:val="000000"/>
          <w:lang w:eastAsia="en-GB"/>
        </w:rPr>
        <w:t>suitable</w:t>
      </w:r>
      <w:r w:rsidRPr="00B4279C">
        <w:rPr>
          <w:rFonts w:ascii="Times New Roman" w:hAnsi="Times New Roman" w:cs="Times New Roman"/>
          <w:bCs/>
          <w:color w:val="000000"/>
          <w:lang w:eastAsia="en-GB"/>
        </w:rPr>
        <w:t xml:space="preserve"> than a </w:t>
      </w:r>
      <w:r w:rsidRPr="00B4279C">
        <w:rPr>
          <w:rFonts w:ascii="Times New Roman" w:hAnsi="Times New Roman" w:cs="Times New Roman"/>
          <w:bCs/>
          <w:color w:val="000000"/>
          <w:lang w:eastAsia="en-GB"/>
        </w:rPr>
        <w:lastRenderedPageBreak/>
        <w:t xml:space="preserve">speed survey would be commissioned, if not suitable </w:t>
      </w:r>
      <w:r w:rsidR="0061495C" w:rsidRPr="0061495C">
        <w:rPr>
          <w:rFonts w:ascii="Times New Roman" w:hAnsi="Times New Roman" w:cs="Times New Roman"/>
          <w:bCs/>
          <w:color w:val="000000"/>
          <w:lang w:eastAsia="en-GB"/>
        </w:rPr>
        <w:t>then</w:t>
      </w:r>
      <w:r w:rsidRPr="00B4279C">
        <w:rPr>
          <w:rFonts w:ascii="Times New Roman" w:hAnsi="Times New Roman" w:cs="Times New Roman"/>
          <w:bCs/>
          <w:color w:val="000000"/>
          <w:lang w:eastAsia="en-GB"/>
        </w:rPr>
        <w:t xml:space="preserve"> other speed calming measures would be considered.</w:t>
      </w:r>
    </w:p>
    <w:p w14:paraId="39D0BAB2" w14:textId="17455289" w:rsidR="00EC778E" w:rsidRPr="00CE49D5" w:rsidRDefault="00EC778E" w:rsidP="00A229FD">
      <w:pPr>
        <w:pStyle w:val="ListParagraph"/>
        <w:numPr>
          <w:ilvl w:val="1"/>
          <w:numId w:val="1"/>
        </w:numPr>
        <w:shd w:val="clear" w:color="auto" w:fill="FFFFFF"/>
        <w:rPr>
          <w:rFonts w:ascii="Times New Roman" w:hAnsi="Times New Roman" w:cs="Times New Roman"/>
          <w:color w:val="000000"/>
          <w:lang w:eastAsia="en-GB"/>
        </w:rPr>
      </w:pPr>
      <w:r>
        <w:rPr>
          <w:rFonts w:ascii="Times New Roman" w:hAnsi="Times New Roman" w:cs="Times New Roman"/>
          <w:b/>
          <w:bCs/>
          <w:color w:val="000000"/>
          <w:lang w:eastAsia="en-GB"/>
        </w:rPr>
        <w:t xml:space="preserve">Carvers Hill </w:t>
      </w:r>
      <w:r>
        <w:rPr>
          <w:rFonts w:ascii="Times New Roman" w:hAnsi="Times New Roman" w:cs="Times New Roman"/>
          <w:bCs/>
          <w:color w:val="000000"/>
          <w:lang w:eastAsia="en-GB"/>
        </w:rPr>
        <w:t>The meeting was informed that the parish council will meet with the winery representatives to discuss recommendations for improvements to the southern approach of the village once their highways consultant has delivered their report.</w:t>
      </w:r>
    </w:p>
    <w:p w14:paraId="51D87976" w14:textId="77777777" w:rsidR="00B82D30" w:rsidRPr="00B570D8" w:rsidRDefault="00B82D30" w:rsidP="00B82D30">
      <w:pPr>
        <w:shd w:val="clear" w:color="auto" w:fill="FFFFFF"/>
        <w:rPr>
          <w:rFonts w:ascii="Times New Roman" w:hAnsi="Times New Roman" w:cs="Times New Roman"/>
          <w:color w:val="000000"/>
          <w:lang w:eastAsia="en-GB"/>
        </w:rPr>
      </w:pPr>
    </w:p>
    <w:p w14:paraId="74E6B242" w14:textId="77777777" w:rsidR="008B1677" w:rsidRPr="008B1677" w:rsidRDefault="00B82D30" w:rsidP="007F78F8">
      <w:pPr>
        <w:pStyle w:val="ListParagraph"/>
        <w:numPr>
          <w:ilvl w:val="0"/>
          <w:numId w:val="1"/>
        </w:numPr>
        <w:shd w:val="clear" w:color="auto" w:fill="FFFFFF"/>
        <w:spacing w:line="40" w:lineRule="atLeast"/>
        <w:ind w:left="720"/>
        <w:rPr>
          <w:b/>
          <w:bCs/>
        </w:rPr>
      </w:pPr>
      <w:r w:rsidRPr="008B1677">
        <w:rPr>
          <w:rFonts w:ascii="Times New Roman" w:hAnsi="Times New Roman" w:cs="Times New Roman"/>
          <w:b/>
        </w:rPr>
        <w:t>Committee Reports</w:t>
      </w:r>
    </w:p>
    <w:p w14:paraId="3A1D206D" w14:textId="77777777" w:rsidR="008B1677" w:rsidRPr="008B1677" w:rsidRDefault="00643387" w:rsidP="008B1677">
      <w:pPr>
        <w:pStyle w:val="ListParagraph"/>
        <w:numPr>
          <w:ilvl w:val="1"/>
          <w:numId w:val="1"/>
        </w:numPr>
        <w:shd w:val="clear" w:color="auto" w:fill="FFFFFF"/>
        <w:spacing w:line="40" w:lineRule="atLeast"/>
        <w:rPr>
          <w:b/>
          <w:bCs/>
        </w:rPr>
      </w:pPr>
      <w:r w:rsidRPr="008B1677">
        <w:rPr>
          <w:rFonts w:ascii="Times New Roman" w:hAnsi="Times New Roman" w:cs="Times New Roman"/>
          <w:b/>
        </w:rPr>
        <w:t>Planning</w:t>
      </w:r>
      <w:r w:rsidR="00D15FD7" w:rsidRPr="008B1677">
        <w:rPr>
          <w:rFonts w:ascii="Times New Roman" w:hAnsi="Times New Roman" w:cs="Times New Roman"/>
          <w:b/>
        </w:rPr>
        <w:t xml:space="preserve">. </w:t>
      </w:r>
    </w:p>
    <w:p w14:paraId="17122AE2" w14:textId="5C6D1678" w:rsidR="008B1677" w:rsidRPr="00E87D7D" w:rsidRDefault="00463382" w:rsidP="00EC778E">
      <w:pPr>
        <w:pStyle w:val="ListParagraph"/>
        <w:numPr>
          <w:ilvl w:val="2"/>
          <w:numId w:val="1"/>
        </w:numPr>
        <w:shd w:val="clear" w:color="auto" w:fill="FFFFFF"/>
        <w:spacing w:line="40" w:lineRule="atLeast"/>
        <w:rPr>
          <w:b/>
        </w:rPr>
      </w:pPr>
      <w:r w:rsidRPr="00463382">
        <w:rPr>
          <w:kern w:val="2"/>
          <w:sz w:val="22"/>
          <w:szCs w:val="22"/>
          <w14:ligatures w14:val="standardContextual"/>
        </w:rPr>
        <w:t xml:space="preserve"> </w:t>
      </w:r>
      <w:r w:rsidR="00E87D7D">
        <w:rPr>
          <w:rStyle w:val="Strong"/>
          <w:b w:val="0"/>
          <w:color w:val="FF0000"/>
        </w:rPr>
        <w:t xml:space="preserve"> It was agreed that no comments should be made to </w:t>
      </w:r>
      <w:r w:rsidR="00E87D7D" w:rsidRPr="00B4279C">
        <w:rPr>
          <w:rStyle w:val="Strong"/>
          <w:b w:val="0"/>
          <w:bCs w:val="0"/>
        </w:rPr>
        <w:t>PL/2023/06938; PL/2023/07764.</w:t>
      </w:r>
      <w:r w:rsidR="00E87D7D">
        <w:rPr>
          <w:rStyle w:val="Strong"/>
          <w:b w:val="0"/>
          <w:bCs w:val="0"/>
        </w:rPr>
        <w:t xml:space="preserve"> It was agreed </w:t>
      </w:r>
      <w:r w:rsidR="00E63AEE">
        <w:rPr>
          <w:rStyle w:val="Strong"/>
          <w:b w:val="0"/>
          <w:bCs w:val="0"/>
        </w:rPr>
        <w:t>that</w:t>
      </w:r>
      <w:r w:rsidR="00E87D7D">
        <w:rPr>
          <w:rStyle w:val="Strong"/>
          <w:b w:val="0"/>
          <w:bCs w:val="0"/>
        </w:rPr>
        <w:t xml:space="preserve"> requests for cuttin</w:t>
      </w:r>
      <w:r w:rsidR="00E63AEE">
        <w:rPr>
          <w:rStyle w:val="Strong"/>
          <w:b w:val="0"/>
          <w:bCs w:val="0"/>
        </w:rPr>
        <w:t>g down</w:t>
      </w:r>
      <w:r w:rsidR="00E87D7D">
        <w:rPr>
          <w:rStyle w:val="Strong"/>
          <w:b w:val="0"/>
          <w:bCs w:val="0"/>
        </w:rPr>
        <w:t xml:space="preserve"> trees because of ash </w:t>
      </w:r>
      <w:r w:rsidR="00E63AEE">
        <w:rPr>
          <w:rStyle w:val="Strong"/>
          <w:b w:val="0"/>
          <w:bCs w:val="0"/>
        </w:rPr>
        <w:t>dieback</w:t>
      </w:r>
      <w:r w:rsidR="00E87D7D">
        <w:rPr>
          <w:rStyle w:val="Strong"/>
          <w:b w:val="0"/>
          <w:bCs w:val="0"/>
        </w:rPr>
        <w:t xml:space="preserve">, should be backed by an </w:t>
      </w:r>
      <w:r w:rsidR="00E63AEE">
        <w:rPr>
          <w:rStyle w:val="Strong"/>
          <w:b w:val="0"/>
          <w:bCs w:val="0"/>
        </w:rPr>
        <w:t>expert’s</w:t>
      </w:r>
      <w:r w:rsidR="00E87D7D">
        <w:rPr>
          <w:rStyle w:val="Strong"/>
          <w:b w:val="0"/>
          <w:bCs w:val="0"/>
        </w:rPr>
        <w:t xml:space="preserve"> report.</w:t>
      </w:r>
    </w:p>
    <w:p w14:paraId="5C47B18F" w14:textId="10C71972"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t>Rights of Way</w:t>
      </w:r>
    </w:p>
    <w:p w14:paraId="45739696" w14:textId="6003DE12" w:rsidR="00B82D30" w:rsidRPr="00896DAC" w:rsidRDefault="00E87D7D" w:rsidP="00896DAC">
      <w:pPr>
        <w:pStyle w:val="ListParagraph"/>
        <w:numPr>
          <w:ilvl w:val="2"/>
          <w:numId w:val="1"/>
        </w:numPr>
        <w:rPr>
          <w:rFonts w:ascii="Times New Roman" w:hAnsi="Times New Roman" w:cs="Times New Roman"/>
        </w:rPr>
      </w:pPr>
      <w:r>
        <w:rPr>
          <w:rFonts w:ascii="Times New Roman" w:hAnsi="Times New Roman" w:cs="Times New Roman"/>
        </w:rPr>
        <w:t xml:space="preserve"> Mrs Hartman agreed</w:t>
      </w:r>
      <w:r w:rsidR="00EC778E">
        <w:rPr>
          <w:rFonts w:ascii="Times New Roman" w:hAnsi="Times New Roman" w:cs="Times New Roman"/>
        </w:rPr>
        <w:t xml:space="preserve"> to report the overgrown bridleway to mywilts</w:t>
      </w:r>
    </w:p>
    <w:p w14:paraId="2294AC77" w14:textId="575CCD2D" w:rsidR="00896DAC" w:rsidRPr="00896DAC" w:rsidRDefault="00B82D30" w:rsidP="00896DAC">
      <w:pPr>
        <w:pStyle w:val="ListParagraph"/>
        <w:numPr>
          <w:ilvl w:val="1"/>
          <w:numId w:val="1"/>
        </w:numPr>
        <w:rPr>
          <w:rFonts w:ascii="Times New Roman" w:hAnsi="Times New Roman" w:cs="Times New Roman"/>
        </w:rPr>
      </w:pPr>
      <w:r w:rsidRPr="00896DAC">
        <w:rPr>
          <w:rFonts w:ascii="Times New Roman" w:hAnsi="Times New Roman" w:cs="Times New Roman"/>
          <w:b/>
        </w:rPr>
        <w:t>Highways and Surface Water</w:t>
      </w:r>
      <w:r w:rsidRPr="00896DAC">
        <w:rPr>
          <w:rFonts w:ascii="Times New Roman" w:hAnsi="Times New Roman" w:cs="Times New Roman"/>
        </w:rPr>
        <w:t>.</w:t>
      </w:r>
    </w:p>
    <w:p w14:paraId="24C7D365" w14:textId="0F6B48A3" w:rsidR="00E87D7D" w:rsidRDefault="009622DC" w:rsidP="00896DAC">
      <w:pPr>
        <w:pStyle w:val="ListParagraph"/>
        <w:numPr>
          <w:ilvl w:val="2"/>
          <w:numId w:val="1"/>
        </w:numPr>
        <w:rPr>
          <w:rFonts w:ascii="Times New Roman" w:hAnsi="Times New Roman" w:cs="Times New Roman"/>
        </w:rPr>
      </w:pPr>
      <w:r>
        <w:rPr>
          <w:rFonts w:ascii="Times New Roman" w:hAnsi="Times New Roman" w:cs="Times New Roman"/>
        </w:rPr>
        <w:t xml:space="preserve"> </w:t>
      </w:r>
      <w:r w:rsidR="00EC778E">
        <w:rPr>
          <w:rFonts w:ascii="Times New Roman" w:hAnsi="Times New Roman" w:cs="Times New Roman"/>
        </w:rPr>
        <w:t xml:space="preserve">The blocked drain that caused Littlemead to flood has been reported to </w:t>
      </w:r>
      <w:r w:rsidR="00E87D7D">
        <w:rPr>
          <w:rFonts w:ascii="Times New Roman" w:hAnsi="Times New Roman" w:cs="Times New Roman"/>
        </w:rPr>
        <w:t>My Wilts</w:t>
      </w:r>
      <w:r w:rsidR="00CE49D5">
        <w:rPr>
          <w:rFonts w:ascii="Times New Roman" w:hAnsi="Times New Roman" w:cs="Times New Roman"/>
        </w:rPr>
        <w:t>.</w:t>
      </w:r>
    </w:p>
    <w:p w14:paraId="15AC6F4F" w14:textId="13696B7C" w:rsidR="00BB75EF" w:rsidRPr="00896DAC" w:rsidRDefault="00E87D7D" w:rsidP="00896DAC">
      <w:pPr>
        <w:pStyle w:val="ListParagraph"/>
        <w:numPr>
          <w:ilvl w:val="2"/>
          <w:numId w:val="1"/>
        </w:numPr>
        <w:rPr>
          <w:rFonts w:ascii="Times New Roman" w:hAnsi="Times New Roman" w:cs="Times New Roman"/>
        </w:rPr>
      </w:pPr>
      <w:r>
        <w:rPr>
          <w:rFonts w:ascii="Times New Roman" w:hAnsi="Times New Roman" w:cs="Times New Roman"/>
        </w:rPr>
        <w:t>There was no change to the Parish Steward’s Issue List</w:t>
      </w:r>
      <w:r w:rsidR="0061495C">
        <w:rPr>
          <w:rFonts w:ascii="Times New Roman" w:hAnsi="Times New Roman" w:cs="Times New Roman"/>
        </w:rPr>
        <w:t>, Attachment 1.</w:t>
      </w:r>
      <w:r w:rsidR="00414B62">
        <w:rPr>
          <w:rFonts w:ascii="Times New Roman" w:hAnsi="Times New Roman" w:cs="Times New Roman"/>
        </w:rPr>
        <w:t xml:space="preserve"> </w:t>
      </w:r>
    </w:p>
    <w:p w14:paraId="2DCC9B88" w14:textId="1353D82B" w:rsidR="00B82D30" w:rsidRPr="00896DAC" w:rsidRDefault="00B82D30" w:rsidP="00896DAC">
      <w:pPr>
        <w:pStyle w:val="ListParagraph"/>
        <w:numPr>
          <w:ilvl w:val="1"/>
          <w:numId w:val="1"/>
        </w:numPr>
        <w:rPr>
          <w:rFonts w:ascii="Times New Roman" w:hAnsi="Times New Roman" w:cs="Times New Roman"/>
        </w:rPr>
      </w:pPr>
      <w:r w:rsidRPr="00896DAC">
        <w:rPr>
          <w:rFonts w:ascii="Times New Roman" w:hAnsi="Times New Roman" w:cs="Times New Roman"/>
          <w:b/>
        </w:rPr>
        <w:t>Local Transport</w:t>
      </w:r>
    </w:p>
    <w:p w14:paraId="1D776DC6" w14:textId="11C5EC9A" w:rsidR="00B82D30" w:rsidRPr="00896DAC" w:rsidRDefault="00EC778E" w:rsidP="00896DAC">
      <w:pPr>
        <w:pStyle w:val="ListParagraph"/>
        <w:numPr>
          <w:ilvl w:val="2"/>
          <w:numId w:val="1"/>
        </w:numPr>
        <w:rPr>
          <w:rFonts w:ascii="Times New Roman" w:hAnsi="Times New Roman" w:cs="Times New Roman"/>
          <w:bCs/>
        </w:rPr>
      </w:pPr>
      <w:r>
        <w:rPr>
          <w:rFonts w:ascii="Times New Roman" w:hAnsi="Times New Roman" w:cs="Times New Roman"/>
          <w:bCs/>
        </w:rPr>
        <w:t>Nothing to report</w:t>
      </w:r>
    </w:p>
    <w:p w14:paraId="09BB15B5" w14:textId="6E326D01"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t>Neighbourhood Watch</w:t>
      </w:r>
    </w:p>
    <w:p w14:paraId="693C6CE2" w14:textId="27A20319" w:rsidR="00B82D30" w:rsidRPr="00896DAC" w:rsidRDefault="00896DAC" w:rsidP="00896DAC">
      <w:pPr>
        <w:pStyle w:val="ListParagraph"/>
        <w:numPr>
          <w:ilvl w:val="2"/>
          <w:numId w:val="1"/>
        </w:numPr>
        <w:rPr>
          <w:rFonts w:ascii="Times New Roman" w:hAnsi="Times New Roman" w:cs="Times New Roman"/>
          <w:b/>
        </w:rPr>
      </w:pPr>
      <w:r w:rsidRPr="00896DAC">
        <w:rPr>
          <w:rFonts w:ascii="Times New Roman" w:hAnsi="Times New Roman" w:cs="Times New Roman"/>
        </w:rPr>
        <w:t xml:space="preserve"> </w:t>
      </w:r>
      <w:r w:rsidR="00357E78" w:rsidRPr="00896DAC">
        <w:rPr>
          <w:rFonts w:ascii="Times New Roman" w:hAnsi="Times New Roman" w:cs="Times New Roman"/>
        </w:rPr>
        <w:t>Nothing to report</w:t>
      </w:r>
      <w:r w:rsidR="009622DC">
        <w:rPr>
          <w:rFonts w:ascii="Times New Roman" w:hAnsi="Times New Roman" w:cs="Times New Roman"/>
        </w:rPr>
        <w:t>.</w:t>
      </w:r>
    </w:p>
    <w:p w14:paraId="4E2A19C7" w14:textId="7E3DE2B1" w:rsidR="00B82D30" w:rsidRPr="00896DAC" w:rsidRDefault="00B82D30" w:rsidP="00896DAC">
      <w:pPr>
        <w:pStyle w:val="ListParagraph"/>
        <w:numPr>
          <w:ilvl w:val="1"/>
          <w:numId w:val="1"/>
        </w:numPr>
        <w:rPr>
          <w:rFonts w:ascii="Times New Roman" w:hAnsi="Times New Roman" w:cs="Times New Roman"/>
          <w:b/>
        </w:rPr>
      </w:pPr>
      <w:r w:rsidRPr="00896DAC">
        <w:rPr>
          <w:rFonts w:ascii="Times New Roman" w:hAnsi="Times New Roman" w:cs="Times New Roman"/>
          <w:b/>
        </w:rPr>
        <w:t>Education</w:t>
      </w:r>
    </w:p>
    <w:p w14:paraId="402BD4EA" w14:textId="73B59EA9" w:rsidR="00B82D30" w:rsidRPr="00896DAC" w:rsidRDefault="009622DC" w:rsidP="00896DAC">
      <w:pPr>
        <w:pStyle w:val="ListParagraph"/>
        <w:numPr>
          <w:ilvl w:val="2"/>
          <w:numId w:val="1"/>
        </w:numPr>
        <w:rPr>
          <w:rFonts w:ascii="Times New Roman" w:hAnsi="Times New Roman" w:cs="Times New Roman"/>
          <w:b/>
        </w:rPr>
      </w:pPr>
      <w:r>
        <w:rPr>
          <w:rFonts w:ascii="Times New Roman" w:hAnsi="Times New Roman" w:cs="Times New Roman"/>
        </w:rPr>
        <w:t xml:space="preserve"> </w:t>
      </w:r>
      <w:r w:rsidR="00207D77">
        <w:rPr>
          <w:rFonts w:ascii="Times New Roman" w:hAnsi="Times New Roman" w:cs="Times New Roman"/>
        </w:rPr>
        <w:t>It was agreed that</w:t>
      </w:r>
      <w:r w:rsidR="00EC778E">
        <w:rPr>
          <w:rFonts w:ascii="Times New Roman" w:hAnsi="Times New Roman" w:cs="Times New Roman"/>
        </w:rPr>
        <w:t xml:space="preserve"> a </w:t>
      </w:r>
      <w:r w:rsidR="00E63AEE">
        <w:rPr>
          <w:rFonts w:ascii="Times New Roman" w:hAnsi="Times New Roman" w:cs="Times New Roman"/>
        </w:rPr>
        <w:t>Council</w:t>
      </w:r>
      <w:r w:rsidR="00E87D7D">
        <w:rPr>
          <w:rFonts w:ascii="Times New Roman" w:hAnsi="Times New Roman" w:cs="Times New Roman"/>
        </w:rPr>
        <w:t xml:space="preserve"> </w:t>
      </w:r>
      <w:r w:rsidR="00EC778E">
        <w:rPr>
          <w:rFonts w:ascii="Times New Roman" w:hAnsi="Times New Roman" w:cs="Times New Roman"/>
        </w:rPr>
        <w:t>meeting</w:t>
      </w:r>
      <w:r w:rsidR="00293573" w:rsidRPr="00293573">
        <w:rPr>
          <w:rFonts w:ascii="Times New Roman" w:hAnsi="Times New Roman" w:cs="Times New Roman"/>
        </w:rPr>
        <w:t xml:space="preserve"> </w:t>
      </w:r>
      <w:r w:rsidR="00293573">
        <w:rPr>
          <w:rFonts w:ascii="Times New Roman" w:hAnsi="Times New Roman" w:cs="Times New Roman"/>
        </w:rPr>
        <w:t>should be</w:t>
      </w:r>
      <w:r w:rsidR="00EC778E">
        <w:rPr>
          <w:rFonts w:ascii="Times New Roman" w:hAnsi="Times New Roman" w:cs="Times New Roman"/>
        </w:rPr>
        <w:t xml:space="preserve"> arranged before the period of consultation is over to discuss the</w:t>
      </w:r>
      <w:r w:rsidR="00E87D7D">
        <w:rPr>
          <w:rFonts w:ascii="Times New Roman" w:hAnsi="Times New Roman" w:cs="Times New Roman"/>
        </w:rPr>
        <w:t xml:space="preserve"> Council’s response to the consultation document on the</w:t>
      </w:r>
      <w:r w:rsidR="00EC778E">
        <w:rPr>
          <w:rFonts w:ascii="Times New Roman" w:hAnsi="Times New Roman" w:cs="Times New Roman"/>
        </w:rPr>
        <w:t xml:space="preserve"> proposed closure of Shalbourne </w:t>
      </w:r>
      <w:r w:rsidR="00E63AEE">
        <w:rPr>
          <w:rFonts w:ascii="Times New Roman" w:hAnsi="Times New Roman" w:cs="Times New Roman"/>
        </w:rPr>
        <w:t>school.</w:t>
      </w:r>
    </w:p>
    <w:p w14:paraId="6C93E4E1" w14:textId="61DC20C6" w:rsidR="00B82D30" w:rsidRPr="00C22432" w:rsidRDefault="00B82D30" w:rsidP="00C22432">
      <w:pPr>
        <w:pStyle w:val="ListParagraph"/>
        <w:numPr>
          <w:ilvl w:val="1"/>
          <w:numId w:val="1"/>
        </w:numPr>
        <w:rPr>
          <w:rFonts w:ascii="Times New Roman" w:hAnsi="Times New Roman" w:cs="Times New Roman"/>
        </w:rPr>
      </w:pPr>
      <w:r w:rsidRPr="00C22432">
        <w:rPr>
          <w:rFonts w:ascii="Times New Roman" w:hAnsi="Times New Roman" w:cs="Times New Roman"/>
          <w:b/>
        </w:rPr>
        <w:t>Environmental Matters</w:t>
      </w:r>
    </w:p>
    <w:p w14:paraId="73A346DE" w14:textId="36CFB664" w:rsidR="00B82D30" w:rsidRPr="00C22432" w:rsidRDefault="00087033" w:rsidP="00C22432">
      <w:pPr>
        <w:pStyle w:val="ListParagraph"/>
        <w:numPr>
          <w:ilvl w:val="2"/>
          <w:numId w:val="1"/>
        </w:numPr>
        <w:shd w:val="clear" w:color="auto" w:fill="FFFFFF"/>
        <w:rPr>
          <w:rFonts w:ascii="Times New Roman" w:hAnsi="Times New Roman" w:cs="Times New Roman"/>
          <w:color w:val="000000"/>
          <w:lang w:eastAsia="en-GB"/>
        </w:rPr>
      </w:pPr>
      <w:r>
        <w:rPr>
          <w:rFonts w:ascii="Times New Roman" w:hAnsi="Times New Roman" w:cs="Times New Roman"/>
          <w:color w:val="000000"/>
          <w:lang w:eastAsia="en-GB"/>
        </w:rPr>
        <w:t>Nothing to report</w:t>
      </w:r>
      <w:r w:rsidR="009622DC">
        <w:rPr>
          <w:rFonts w:ascii="Times New Roman" w:hAnsi="Times New Roman" w:cs="Times New Roman"/>
          <w:color w:val="000000"/>
          <w:lang w:eastAsia="en-GB"/>
        </w:rPr>
        <w:t>.</w:t>
      </w:r>
    </w:p>
    <w:p w14:paraId="59E2A2BE" w14:textId="749374E1" w:rsidR="00B82D30" w:rsidRPr="00C22432" w:rsidRDefault="00C22432" w:rsidP="00C22432">
      <w:pPr>
        <w:pStyle w:val="ListParagraph"/>
        <w:numPr>
          <w:ilvl w:val="1"/>
          <w:numId w:val="1"/>
        </w:numPr>
        <w:rPr>
          <w:rFonts w:ascii="Times New Roman" w:hAnsi="Times New Roman" w:cs="Times New Roman"/>
        </w:rPr>
      </w:pPr>
      <w:r w:rsidRPr="00C22432">
        <w:rPr>
          <w:rFonts w:ascii="Times New Roman" w:hAnsi="Times New Roman" w:cs="Times New Roman"/>
          <w:b/>
        </w:rPr>
        <w:t xml:space="preserve">  </w:t>
      </w:r>
      <w:r w:rsidR="00B82D30" w:rsidRPr="00C22432">
        <w:rPr>
          <w:rFonts w:ascii="Times New Roman" w:hAnsi="Times New Roman" w:cs="Times New Roman"/>
          <w:b/>
        </w:rPr>
        <w:t>Shalbourne Club.</w:t>
      </w:r>
    </w:p>
    <w:p w14:paraId="3186CBD6" w14:textId="61C66E46" w:rsidR="00414B62" w:rsidRPr="007A5977" w:rsidRDefault="00293573" w:rsidP="00C22432">
      <w:pPr>
        <w:pStyle w:val="ListParagraph"/>
        <w:numPr>
          <w:ilvl w:val="2"/>
          <w:numId w:val="1"/>
        </w:numPr>
        <w:rPr>
          <w:rFonts w:ascii="Times New Roman" w:hAnsi="Times New Roman" w:cs="Times New Roman"/>
          <w:b/>
        </w:rPr>
      </w:pPr>
      <w:r>
        <w:rPr>
          <w:rFonts w:ascii="Times New Roman" w:hAnsi="Times New Roman" w:cs="Times New Roman"/>
          <w:bCs/>
        </w:rPr>
        <w:t>Proceeds from t</w:t>
      </w:r>
      <w:r w:rsidR="00CE49D5">
        <w:rPr>
          <w:rFonts w:ascii="Times New Roman" w:hAnsi="Times New Roman" w:cs="Times New Roman"/>
          <w:bCs/>
        </w:rPr>
        <w:t xml:space="preserve">he Classic Car Show </w:t>
      </w:r>
      <w:r w:rsidR="00DC7185">
        <w:rPr>
          <w:rFonts w:ascii="Times New Roman" w:hAnsi="Times New Roman" w:cs="Times New Roman"/>
          <w:bCs/>
        </w:rPr>
        <w:t>have</w:t>
      </w:r>
      <w:r>
        <w:rPr>
          <w:rFonts w:ascii="Times New Roman" w:hAnsi="Times New Roman" w:cs="Times New Roman"/>
          <w:bCs/>
        </w:rPr>
        <w:t xml:space="preserve"> </w:t>
      </w:r>
      <w:r w:rsidR="00CE49D5">
        <w:rPr>
          <w:rFonts w:ascii="Times New Roman" w:hAnsi="Times New Roman" w:cs="Times New Roman"/>
          <w:bCs/>
        </w:rPr>
        <w:t xml:space="preserve">already </w:t>
      </w:r>
      <w:r>
        <w:rPr>
          <w:rFonts w:ascii="Times New Roman" w:hAnsi="Times New Roman" w:cs="Times New Roman"/>
          <w:bCs/>
        </w:rPr>
        <w:t>resulted in £2,000 being given to local charities and</w:t>
      </w:r>
      <w:r w:rsidR="00DC7185">
        <w:rPr>
          <w:rFonts w:ascii="Times New Roman" w:hAnsi="Times New Roman" w:cs="Times New Roman"/>
          <w:bCs/>
        </w:rPr>
        <w:t xml:space="preserve"> also</w:t>
      </w:r>
      <w:r>
        <w:rPr>
          <w:rFonts w:ascii="Times New Roman" w:hAnsi="Times New Roman" w:cs="Times New Roman"/>
          <w:bCs/>
        </w:rPr>
        <w:t xml:space="preserve"> a sizeable donation to Dramsdon.</w:t>
      </w:r>
    </w:p>
    <w:p w14:paraId="6647616C" w14:textId="21CE3E81" w:rsidR="00B82D30" w:rsidRPr="008B1677" w:rsidRDefault="00CE49D5" w:rsidP="00C22432">
      <w:pPr>
        <w:pStyle w:val="ListParagraph"/>
        <w:numPr>
          <w:ilvl w:val="2"/>
          <w:numId w:val="1"/>
        </w:numPr>
        <w:rPr>
          <w:rFonts w:ascii="Times New Roman" w:hAnsi="Times New Roman" w:cs="Times New Roman"/>
          <w:b/>
        </w:rPr>
      </w:pPr>
      <w:r>
        <w:rPr>
          <w:rFonts w:ascii="Times New Roman" w:hAnsi="Times New Roman" w:cs="Times New Roman"/>
          <w:bCs/>
        </w:rPr>
        <w:t xml:space="preserve">It was noted that </w:t>
      </w:r>
      <w:r w:rsidR="00293573">
        <w:rPr>
          <w:rFonts w:ascii="Times New Roman" w:hAnsi="Times New Roman" w:cs="Times New Roman"/>
          <w:bCs/>
        </w:rPr>
        <w:t xml:space="preserve">the pirate ship will shortly be mended. </w:t>
      </w:r>
      <w:proofErr w:type="gramStart"/>
      <w:r w:rsidR="00293573">
        <w:rPr>
          <w:rFonts w:ascii="Times New Roman" w:hAnsi="Times New Roman" w:cs="Times New Roman"/>
          <w:bCs/>
        </w:rPr>
        <w:t xml:space="preserve">Bob </w:t>
      </w:r>
      <w:r w:rsidR="00E87D7D">
        <w:rPr>
          <w:rFonts w:ascii="Times New Roman" w:hAnsi="Times New Roman" w:cs="Times New Roman"/>
          <w:bCs/>
        </w:rPr>
        <w:t xml:space="preserve"> Walker</w:t>
      </w:r>
      <w:proofErr w:type="gramEnd"/>
      <w:r w:rsidR="00293573">
        <w:rPr>
          <w:rFonts w:ascii="Times New Roman" w:hAnsi="Times New Roman" w:cs="Times New Roman"/>
          <w:bCs/>
        </w:rPr>
        <w:t xml:space="preserve"> asked villagers to inform him if other pieces of play equipment were needed or </w:t>
      </w:r>
      <w:r w:rsidR="00E63AEE">
        <w:rPr>
          <w:rFonts w:ascii="Times New Roman" w:hAnsi="Times New Roman" w:cs="Times New Roman"/>
          <w:bCs/>
        </w:rPr>
        <w:t>desired.</w:t>
      </w:r>
    </w:p>
    <w:p w14:paraId="7A305843" w14:textId="77777777" w:rsidR="008B1677" w:rsidRPr="008B1677" w:rsidRDefault="008B1677" w:rsidP="008B1677">
      <w:pPr>
        <w:rPr>
          <w:rFonts w:ascii="Times New Roman" w:hAnsi="Times New Roman" w:cs="Times New Roman"/>
          <w:b/>
        </w:rPr>
      </w:pPr>
    </w:p>
    <w:p w14:paraId="76A07DEA" w14:textId="3E71E206" w:rsidR="00B82D30" w:rsidRDefault="00C22432" w:rsidP="008B1677">
      <w:pPr>
        <w:pStyle w:val="ListParagraph"/>
        <w:numPr>
          <w:ilvl w:val="0"/>
          <w:numId w:val="1"/>
        </w:numPr>
        <w:rPr>
          <w:rFonts w:ascii="Times New Roman" w:hAnsi="Times New Roman" w:cs="Times New Roman"/>
          <w:b/>
        </w:rPr>
      </w:pPr>
      <w:r w:rsidRPr="00C22432">
        <w:rPr>
          <w:rFonts w:ascii="Times New Roman" w:hAnsi="Times New Roman" w:cs="Times New Roman"/>
          <w:b/>
        </w:rPr>
        <w:t>Finance</w:t>
      </w:r>
    </w:p>
    <w:p w14:paraId="0B18CD94" w14:textId="35C64788" w:rsidR="00BD3608" w:rsidRPr="00326464" w:rsidRDefault="00326464" w:rsidP="00BD3608">
      <w:pPr>
        <w:pStyle w:val="ListParagraph"/>
        <w:numPr>
          <w:ilvl w:val="1"/>
          <w:numId w:val="1"/>
        </w:numPr>
        <w:rPr>
          <w:rFonts w:ascii="Times New Roman" w:hAnsi="Times New Roman" w:cs="Times New Roman"/>
          <w:b/>
        </w:rPr>
      </w:pPr>
      <w:r>
        <w:rPr>
          <w:rFonts w:ascii="Times New Roman" w:hAnsi="Times New Roman" w:cs="Times New Roman"/>
          <w:bCs/>
          <w:color w:val="FF0000"/>
        </w:rPr>
        <w:t xml:space="preserve"> </w:t>
      </w:r>
    </w:p>
    <w:p w14:paraId="6DE90D65" w14:textId="7076EE3D" w:rsidR="00326464" w:rsidRDefault="00326464" w:rsidP="00326464">
      <w:pPr>
        <w:numPr>
          <w:ilvl w:val="1"/>
          <w:numId w:val="1"/>
        </w:numPr>
        <w:rPr>
          <w:sz w:val="22"/>
          <w:szCs w:val="22"/>
        </w:rPr>
      </w:pPr>
      <w:r>
        <w:rPr>
          <w:sz w:val="22"/>
          <w:szCs w:val="22"/>
        </w:rPr>
        <w:t xml:space="preserve">It was proposed seconded and agreed that the following payment should </w:t>
      </w:r>
      <w:r w:rsidR="00E63AEE">
        <w:rPr>
          <w:sz w:val="22"/>
          <w:szCs w:val="22"/>
        </w:rPr>
        <w:t>be</w:t>
      </w:r>
      <w:r>
        <w:rPr>
          <w:sz w:val="22"/>
          <w:szCs w:val="22"/>
        </w:rPr>
        <w:t xml:space="preserve"> made: </w:t>
      </w:r>
    </w:p>
    <w:p w14:paraId="20B3D41A" w14:textId="1F2FD077" w:rsidR="00326464" w:rsidRDefault="00326464" w:rsidP="00326464">
      <w:pPr>
        <w:numPr>
          <w:ilvl w:val="2"/>
          <w:numId w:val="1"/>
        </w:numPr>
        <w:rPr>
          <w:sz w:val="22"/>
          <w:szCs w:val="22"/>
        </w:rPr>
      </w:pPr>
      <w:r>
        <w:rPr>
          <w:sz w:val="22"/>
          <w:szCs w:val="22"/>
        </w:rPr>
        <w:t>Community Growers</w:t>
      </w:r>
      <w:r>
        <w:rPr>
          <w:sz w:val="22"/>
          <w:szCs w:val="22"/>
        </w:rPr>
        <w:tab/>
      </w:r>
      <w:r>
        <w:rPr>
          <w:sz w:val="22"/>
          <w:szCs w:val="22"/>
        </w:rPr>
        <w:tab/>
        <w:t>-</w:t>
      </w:r>
      <w:r>
        <w:rPr>
          <w:sz w:val="22"/>
          <w:szCs w:val="22"/>
        </w:rPr>
        <w:tab/>
        <w:t>£1000</w:t>
      </w:r>
    </w:p>
    <w:p w14:paraId="60880382" w14:textId="62CFE3F8" w:rsidR="00326464" w:rsidRDefault="00326464" w:rsidP="00326464">
      <w:pPr>
        <w:numPr>
          <w:ilvl w:val="1"/>
          <w:numId w:val="1"/>
        </w:numPr>
        <w:rPr>
          <w:sz w:val="22"/>
          <w:szCs w:val="22"/>
        </w:rPr>
      </w:pPr>
      <w:r>
        <w:rPr>
          <w:sz w:val="22"/>
          <w:szCs w:val="22"/>
        </w:rPr>
        <w:t xml:space="preserve">It was noted </w:t>
      </w:r>
      <w:r w:rsidR="00E63AEE">
        <w:rPr>
          <w:sz w:val="22"/>
          <w:szCs w:val="22"/>
        </w:rPr>
        <w:t>that</w:t>
      </w:r>
      <w:r>
        <w:rPr>
          <w:sz w:val="22"/>
          <w:szCs w:val="22"/>
        </w:rPr>
        <w:t xml:space="preserve"> a payment </w:t>
      </w:r>
      <w:r w:rsidR="00E63AEE">
        <w:rPr>
          <w:sz w:val="22"/>
          <w:szCs w:val="22"/>
        </w:rPr>
        <w:t>for</w:t>
      </w:r>
      <w:r>
        <w:rPr>
          <w:sz w:val="22"/>
          <w:szCs w:val="22"/>
        </w:rPr>
        <w:t xml:space="preserve"> £500 had </w:t>
      </w:r>
      <w:r w:rsidR="00E63AEE">
        <w:rPr>
          <w:sz w:val="22"/>
          <w:szCs w:val="22"/>
        </w:rPr>
        <w:t xml:space="preserve">been agreed </w:t>
      </w:r>
      <w:r>
        <w:rPr>
          <w:sz w:val="22"/>
          <w:szCs w:val="22"/>
        </w:rPr>
        <w:t xml:space="preserve">between </w:t>
      </w:r>
      <w:r w:rsidR="00E63AEE">
        <w:rPr>
          <w:sz w:val="22"/>
          <w:szCs w:val="22"/>
        </w:rPr>
        <w:t>meetings</w:t>
      </w:r>
      <w:r>
        <w:rPr>
          <w:sz w:val="22"/>
          <w:szCs w:val="22"/>
        </w:rPr>
        <w:t xml:space="preserve"> for emergency repairs to the pirate </w:t>
      </w:r>
      <w:r w:rsidR="00E63AEE">
        <w:rPr>
          <w:sz w:val="22"/>
          <w:szCs w:val="22"/>
        </w:rPr>
        <w:t>ship</w:t>
      </w:r>
      <w:r>
        <w:rPr>
          <w:sz w:val="22"/>
          <w:szCs w:val="22"/>
        </w:rPr>
        <w:t xml:space="preserve">. </w:t>
      </w:r>
    </w:p>
    <w:p w14:paraId="2DDCBF64" w14:textId="6FAC28F1" w:rsidR="00326464" w:rsidRDefault="00326464" w:rsidP="00326464">
      <w:pPr>
        <w:numPr>
          <w:ilvl w:val="1"/>
          <w:numId w:val="1"/>
        </w:numPr>
        <w:rPr>
          <w:sz w:val="22"/>
          <w:szCs w:val="22"/>
        </w:rPr>
      </w:pPr>
      <w:r>
        <w:rPr>
          <w:sz w:val="22"/>
          <w:szCs w:val="22"/>
        </w:rPr>
        <w:t>It was proposed, seconded and agreed that the following rentals should be charged for signs on the Green:</w:t>
      </w:r>
    </w:p>
    <w:p w14:paraId="08A71FEC" w14:textId="689861D5" w:rsidR="00326464" w:rsidRDefault="00326464" w:rsidP="00326464">
      <w:pPr>
        <w:numPr>
          <w:ilvl w:val="2"/>
          <w:numId w:val="1"/>
        </w:numPr>
        <w:rPr>
          <w:sz w:val="22"/>
          <w:szCs w:val="22"/>
        </w:rPr>
      </w:pPr>
      <w:r>
        <w:rPr>
          <w:sz w:val="22"/>
          <w:szCs w:val="22"/>
        </w:rPr>
        <w:t>Gliding Club sign – £25 pa;</w:t>
      </w:r>
    </w:p>
    <w:p w14:paraId="0E8043E1" w14:textId="13929E75" w:rsidR="00326464" w:rsidRDefault="00326464" w:rsidP="00326464">
      <w:pPr>
        <w:numPr>
          <w:ilvl w:val="2"/>
          <w:numId w:val="1"/>
        </w:numPr>
        <w:rPr>
          <w:sz w:val="22"/>
          <w:szCs w:val="22"/>
        </w:rPr>
      </w:pPr>
      <w:r>
        <w:rPr>
          <w:sz w:val="22"/>
          <w:szCs w:val="22"/>
        </w:rPr>
        <w:t>Pub sign – previously £40 pa</w:t>
      </w:r>
    </w:p>
    <w:p w14:paraId="69B8C97B" w14:textId="51592C76" w:rsidR="00326464" w:rsidRDefault="00326464" w:rsidP="00326464">
      <w:pPr>
        <w:numPr>
          <w:ilvl w:val="1"/>
          <w:numId w:val="1"/>
        </w:numPr>
        <w:rPr>
          <w:sz w:val="22"/>
          <w:szCs w:val="22"/>
        </w:rPr>
      </w:pPr>
      <w:r w:rsidRPr="00BB2A23">
        <w:rPr>
          <w:sz w:val="22"/>
          <w:szCs w:val="22"/>
        </w:rPr>
        <w:t xml:space="preserve">To note the balances after the above, Attachment </w:t>
      </w:r>
      <w:r w:rsidR="0061495C">
        <w:rPr>
          <w:sz w:val="22"/>
          <w:szCs w:val="22"/>
        </w:rPr>
        <w:t>2</w:t>
      </w:r>
      <w:r w:rsidRPr="00BB2A23">
        <w:rPr>
          <w:sz w:val="22"/>
          <w:szCs w:val="22"/>
        </w:rPr>
        <w:t>.</w:t>
      </w:r>
    </w:p>
    <w:p w14:paraId="3AEE762A" w14:textId="4A1CF7C0" w:rsidR="00251B43" w:rsidRDefault="00251B43" w:rsidP="00251B43">
      <w:pPr>
        <w:pStyle w:val="ListParagraph"/>
        <w:ind w:left="644"/>
        <w:rPr>
          <w:rFonts w:ascii="Times New Roman" w:hAnsi="Times New Roman" w:cs="Times New Roman"/>
          <w:color w:val="FF0000"/>
        </w:rPr>
      </w:pPr>
    </w:p>
    <w:p w14:paraId="4CFFB042" w14:textId="77777777" w:rsidR="00BD3608" w:rsidRPr="00CE49D5" w:rsidRDefault="00BD3608" w:rsidP="00251B43">
      <w:pPr>
        <w:pStyle w:val="ListParagraph"/>
        <w:ind w:left="644"/>
        <w:rPr>
          <w:rFonts w:ascii="Times New Roman" w:hAnsi="Times New Roman" w:cs="Times New Roman"/>
          <w:color w:val="FF0000"/>
        </w:rPr>
      </w:pPr>
    </w:p>
    <w:p w14:paraId="41A7BFDD" w14:textId="1CBE2660" w:rsidR="009622DC" w:rsidRPr="007B0189" w:rsidRDefault="00C22432" w:rsidP="00A229FD">
      <w:pPr>
        <w:pStyle w:val="ListParagraph"/>
        <w:numPr>
          <w:ilvl w:val="0"/>
          <w:numId w:val="1"/>
        </w:numPr>
        <w:rPr>
          <w:rFonts w:ascii="Times New Roman" w:hAnsi="Times New Roman" w:cs="Times New Roman"/>
          <w:b/>
        </w:rPr>
      </w:pPr>
      <w:r w:rsidRPr="00251B43">
        <w:rPr>
          <w:rFonts w:ascii="Times New Roman" w:hAnsi="Times New Roman" w:cs="Times New Roman"/>
          <w:b/>
        </w:rPr>
        <w:t>Correspondence and Any Other Business</w:t>
      </w:r>
      <w:r w:rsidR="00A229FD" w:rsidRPr="00251B43">
        <w:rPr>
          <w:rFonts w:ascii="Times New Roman" w:hAnsi="Times New Roman" w:cs="Times New Roman"/>
          <w:b/>
        </w:rPr>
        <w:t xml:space="preserve"> </w:t>
      </w:r>
    </w:p>
    <w:p w14:paraId="34185D41" w14:textId="6695EAF2" w:rsidR="00CE49D5" w:rsidRPr="00207D77" w:rsidRDefault="00CE49D5" w:rsidP="007B0189">
      <w:pPr>
        <w:pStyle w:val="ListParagraph"/>
        <w:numPr>
          <w:ilvl w:val="1"/>
          <w:numId w:val="1"/>
        </w:numPr>
        <w:rPr>
          <w:rFonts w:ascii="Times New Roman" w:hAnsi="Times New Roman" w:cs="Times New Roman"/>
          <w:b/>
        </w:rPr>
      </w:pPr>
      <w:r>
        <w:rPr>
          <w:rFonts w:ascii="Times New Roman" w:hAnsi="Times New Roman" w:cs="Times New Roman"/>
        </w:rPr>
        <w:lastRenderedPageBreak/>
        <w:t>It was</w:t>
      </w:r>
      <w:r w:rsidR="00016986">
        <w:rPr>
          <w:rFonts w:ascii="Times New Roman" w:hAnsi="Times New Roman" w:cs="Times New Roman"/>
        </w:rPr>
        <w:t xml:space="preserve"> agreed that </w:t>
      </w:r>
      <w:r w:rsidR="00207D77">
        <w:rPr>
          <w:rFonts w:ascii="Times New Roman" w:hAnsi="Times New Roman" w:cs="Times New Roman"/>
        </w:rPr>
        <w:t>a site visit to the village green should be arranged to dec</w:t>
      </w:r>
      <w:r w:rsidR="00DC7185">
        <w:rPr>
          <w:rFonts w:ascii="Times New Roman" w:hAnsi="Times New Roman" w:cs="Times New Roman"/>
        </w:rPr>
        <w:t xml:space="preserve">ide where the plaque should be </w:t>
      </w:r>
      <w:r w:rsidR="00207D77">
        <w:rPr>
          <w:rFonts w:ascii="Times New Roman" w:hAnsi="Times New Roman" w:cs="Times New Roman"/>
        </w:rPr>
        <w:t>repositioned.</w:t>
      </w:r>
    </w:p>
    <w:p w14:paraId="1E0BF5F4" w14:textId="1207F302" w:rsidR="00207D77" w:rsidRPr="00207D77" w:rsidRDefault="00207D77" w:rsidP="007B0189">
      <w:pPr>
        <w:pStyle w:val="ListParagraph"/>
        <w:numPr>
          <w:ilvl w:val="1"/>
          <w:numId w:val="1"/>
        </w:numPr>
        <w:rPr>
          <w:rFonts w:ascii="Times New Roman" w:hAnsi="Times New Roman" w:cs="Times New Roman"/>
          <w:b/>
        </w:rPr>
      </w:pPr>
      <w:r>
        <w:rPr>
          <w:rFonts w:ascii="Times New Roman" w:hAnsi="Times New Roman" w:cs="Times New Roman"/>
        </w:rPr>
        <w:t>Dates for 2024’s parish council meetings were agreed. The dates are:  11</w:t>
      </w:r>
      <w:r w:rsidRPr="00207D77">
        <w:rPr>
          <w:rFonts w:ascii="Times New Roman" w:hAnsi="Times New Roman" w:cs="Times New Roman"/>
          <w:vertAlign w:val="superscript"/>
        </w:rPr>
        <w:t>th</w:t>
      </w:r>
      <w:r>
        <w:rPr>
          <w:rFonts w:ascii="Times New Roman" w:hAnsi="Times New Roman" w:cs="Times New Roman"/>
        </w:rPr>
        <w:t xml:space="preserve"> January (</w:t>
      </w:r>
      <w:r>
        <w:rPr>
          <w:color w:val="000000"/>
        </w:rPr>
        <w:t>subject Wiltshire Council budget submission deadlines</w:t>
      </w:r>
      <w:r w:rsidR="00E63AEE">
        <w:rPr>
          <w:color w:val="000000"/>
        </w:rPr>
        <w:t>)</w:t>
      </w:r>
      <w:r w:rsidR="00E63AEE">
        <w:rPr>
          <w:rFonts w:ascii="Times New Roman" w:hAnsi="Times New Roman" w:cs="Times New Roman"/>
        </w:rPr>
        <w:t>, 21</w:t>
      </w:r>
      <w:r w:rsidRPr="00207D77">
        <w:rPr>
          <w:rFonts w:ascii="Times New Roman" w:hAnsi="Times New Roman" w:cs="Times New Roman"/>
          <w:vertAlign w:val="superscript"/>
        </w:rPr>
        <w:t>st</w:t>
      </w:r>
      <w:r>
        <w:rPr>
          <w:rFonts w:ascii="Times New Roman" w:hAnsi="Times New Roman" w:cs="Times New Roman"/>
        </w:rPr>
        <w:t xml:space="preserve"> March, 25</w:t>
      </w:r>
      <w:r w:rsidRPr="00207D77">
        <w:rPr>
          <w:rFonts w:ascii="Times New Roman" w:hAnsi="Times New Roman" w:cs="Times New Roman"/>
          <w:vertAlign w:val="superscript"/>
        </w:rPr>
        <w:t>th</w:t>
      </w:r>
      <w:r>
        <w:rPr>
          <w:rFonts w:ascii="Times New Roman" w:hAnsi="Times New Roman" w:cs="Times New Roman"/>
        </w:rPr>
        <w:t xml:space="preserve"> April (Parish Assembly), 23 May (Annual Meeting), 25</w:t>
      </w:r>
      <w:r w:rsidRPr="00207D77">
        <w:rPr>
          <w:rFonts w:ascii="Times New Roman" w:hAnsi="Times New Roman" w:cs="Times New Roman"/>
          <w:vertAlign w:val="superscript"/>
        </w:rPr>
        <w:t>th</w:t>
      </w:r>
      <w:r>
        <w:rPr>
          <w:rFonts w:ascii="Times New Roman" w:hAnsi="Times New Roman" w:cs="Times New Roman"/>
        </w:rPr>
        <w:t xml:space="preserve"> July, 22</w:t>
      </w:r>
      <w:r w:rsidRPr="00207D77">
        <w:rPr>
          <w:rFonts w:ascii="Times New Roman" w:hAnsi="Times New Roman" w:cs="Times New Roman"/>
          <w:vertAlign w:val="superscript"/>
        </w:rPr>
        <w:t>nd</w:t>
      </w:r>
      <w:r>
        <w:rPr>
          <w:rFonts w:ascii="Times New Roman" w:hAnsi="Times New Roman" w:cs="Times New Roman"/>
        </w:rPr>
        <w:t xml:space="preserve"> September, 21</w:t>
      </w:r>
      <w:r w:rsidRPr="00207D77">
        <w:rPr>
          <w:rFonts w:ascii="Times New Roman" w:hAnsi="Times New Roman" w:cs="Times New Roman"/>
          <w:vertAlign w:val="superscript"/>
        </w:rPr>
        <w:t>st</w:t>
      </w:r>
      <w:r>
        <w:rPr>
          <w:rFonts w:ascii="Times New Roman" w:hAnsi="Times New Roman" w:cs="Times New Roman"/>
        </w:rPr>
        <w:t xml:space="preserve"> November</w:t>
      </w:r>
    </w:p>
    <w:p w14:paraId="534C895A" w14:textId="77777777" w:rsidR="00207D77" w:rsidRPr="00251B43" w:rsidRDefault="00207D77" w:rsidP="00207D77">
      <w:pPr>
        <w:pStyle w:val="ListParagraph"/>
        <w:ind w:left="716"/>
        <w:rPr>
          <w:rFonts w:ascii="Times New Roman" w:hAnsi="Times New Roman" w:cs="Times New Roman"/>
          <w:b/>
        </w:rPr>
      </w:pPr>
    </w:p>
    <w:p w14:paraId="186DC71E" w14:textId="77777777" w:rsidR="00087033" w:rsidRDefault="00087033" w:rsidP="00087033">
      <w:pPr>
        <w:rPr>
          <w:rFonts w:ascii="Times New Roman" w:hAnsi="Times New Roman" w:cs="Times New Roman"/>
        </w:rPr>
      </w:pPr>
    </w:p>
    <w:p w14:paraId="572756AF" w14:textId="77777777" w:rsidR="00087033" w:rsidRPr="00087033" w:rsidRDefault="00087033" w:rsidP="00087033">
      <w:pPr>
        <w:rPr>
          <w:rFonts w:ascii="Times New Roman" w:hAnsi="Times New Roman" w:cs="Times New Roman"/>
        </w:rPr>
      </w:pPr>
    </w:p>
    <w:p w14:paraId="2BB0E9E6" w14:textId="7DB0D5C5" w:rsidR="00E97CC6" w:rsidRPr="007A5977" w:rsidRDefault="00B82D30" w:rsidP="00B82D30">
      <w:pPr>
        <w:rPr>
          <w:rFonts w:ascii="Times New Roman" w:hAnsi="Times New Roman" w:cs="Times New Roman"/>
        </w:rPr>
      </w:pPr>
      <w:r w:rsidRPr="004C1AF6">
        <w:rPr>
          <w:rFonts w:ascii="Times New Roman" w:hAnsi="Times New Roman" w:cs="Times New Roman"/>
        </w:rPr>
        <w:t>The meeting closed at 8.</w:t>
      </w:r>
      <w:r w:rsidR="00207D77">
        <w:rPr>
          <w:rFonts w:ascii="Times New Roman" w:hAnsi="Times New Roman" w:cs="Times New Roman"/>
        </w:rPr>
        <w:t>2</w:t>
      </w:r>
      <w:r w:rsidR="00016986">
        <w:rPr>
          <w:rFonts w:ascii="Times New Roman" w:hAnsi="Times New Roman" w:cs="Times New Roman"/>
        </w:rPr>
        <w:t>8</w:t>
      </w:r>
      <w:r w:rsidRPr="004C1AF6">
        <w:rPr>
          <w:rFonts w:ascii="Times New Roman" w:hAnsi="Times New Roman" w:cs="Times New Roman"/>
        </w:rPr>
        <w:t>pm. The next meeting will be</w:t>
      </w:r>
      <w:r w:rsidR="00251B43">
        <w:rPr>
          <w:rFonts w:ascii="Times New Roman" w:hAnsi="Times New Roman" w:cs="Times New Roman"/>
        </w:rPr>
        <w:t xml:space="preserve"> </w:t>
      </w:r>
      <w:r w:rsidRPr="004C1AF6">
        <w:rPr>
          <w:rFonts w:ascii="Times New Roman" w:hAnsi="Times New Roman" w:cs="Times New Roman"/>
        </w:rPr>
        <w:t xml:space="preserve">held </w:t>
      </w:r>
      <w:r w:rsidR="00612153" w:rsidRPr="004C1AF6">
        <w:rPr>
          <w:rFonts w:ascii="Times New Roman" w:hAnsi="Times New Roman" w:cs="Times New Roman"/>
        </w:rPr>
        <w:t xml:space="preserve">on </w:t>
      </w:r>
      <w:r w:rsidR="00612153" w:rsidRPr="007A5977">
        <w:rPr>
          <w:rFonts w:ascii="Times New Roman" w:hAnsi="Times New Roman" w:cs="Times New Roman"/>
        </w:rPr>
        <w:t>Thursday</w:t>
      </w:r>
      <w:r w:rsidR="009622DC" w:rsidRPr="007A5977">
        <w:rPr>
          <w:rFonts w:ascii="Times New Roman" w:hAnsi="Times New Roman" w:cs="Times New Roman"/>
        </w:rPr>
        <w:t xml:space="preserve"> </w:t>
      </w:r>
      <w:r w:rsidR="00207D77">
        <w:rPr>
          <w:rFonts w:ascii="Times New Roman" w:hAnsi="Times New Roman" w:cs="Times New Roman"/>
        </w:rPr>
        <w:t>23</w:t>
      </w:r>
      <w:r w:rsidR="00207D77" w:rsidRPr="00207D77">
        <w:rPr>
          <w:rFonts w:ascii="Times New Roman" w:hAnsi="Times New Roman" w:cs="Times New Roman"/>
          <w:vertAlign w:val="superscript"/>
        </w:rPr>
        <w:t>rd</w:t>
      </w:r>
      <w:r w:rsidR="00207D77">
        <w:rPr>
          <w:rFonts w:ascii="Times New Roman" w:hAnsi="Times New Roman" w:cs="Times New Roman"/>
        </w:rPr>
        <w:t xml:space="preserve"> November</w:t>
      </w:r>
      <w:r w:rsidR="00016986" w:rsidRPr="007A5977">
        <w:rPr>
          <w:rFonts w:ascii="Times New Roman" w:hAnsi="Times New Roman" w:cs="Times New Roman"/>
        </w:rPr>
        <w:t xml:space="preserve"> </w:t>
      </w:r>
      <w:r w:rsidR="009622DC" w:rsidRPr="007A5977">
        <w:rPr>
          <w:rFonts w:ascii="Times New Roman" w:hAnsi="Times New Roman" w:cs="Times New Roman"/>
        </w:rPr>
        <w:t>at 7.30pm.</w:t>
      </w:r>
    </w:p>
    <w:p w14:paraId="7F381813" w14:textId="77777777" w:rsidR="00B85F5C" w:rsidRDefault="00E97CC6" w:rsidP="00B721F6">
      <w:pPr>
        <w:jc w:val="center"/>
        <w:rPr>
          <w:rFonts w:ascii="Times New Roman" w:hAnsi="Times New Roman" w:cs="Times New Roman"/>
        </w:rPr>
        <w:sectPr w:rsidR="00B85F5C" w:rsidSect="00014787">
          <w:pgSz w:w="11900" w:h="16840"/>
          <w:pgMar w:top="1440" w:right="1800" w:bottom="1440" w:left="1800" w:header="708" w:footer="708" w:gutter="0"/>
          <w:cols w:space="708"/>
          <w:docGrid w:linePitch="360"/>
        </w:sectPr>
      </w:pPr>
      <w:r>
        <w:rPr>
          <w:rFonts w:ascii="Times New Roman" w:hAnsi="Times New Roman" w:cs="Times New Roman"/>
        </w:rPr>
        <w:br w:type="page"/>
      </w:r>
    </w:p>
    <w:p w14:paraId="5C59A7C6" w14:textId="42C8E071" w:rsidR="00B721F6" w:rsidRDefault="00B721F6" w:rsidP="00B721F6">
      <w:pPr>
        <w:jc w:val="center"/>
        <w:rPr>
          <w:b/>
        </w:rPr>
      </w:pPr>
      <w:r w:rsidRPr="00E9265F">
        <w:rPr>
          <w:b/>
        </w:rPr>
        <w:lastRenderedPageBreak/>
        <w:t xml:space="preserve">ATTACHMENT </w:t>
      </w:r>
      <w:r>
        <w:rPr>
          <w:b/>
        </w:rPr>
        <w:t>1</w:t>
      </w:r>
    </w:p>
    <w:p w14:paraId="2F57357B" w14:textId="78513A7D" w:rsidR="007F6C0E" w:rsidRDefault="007F6C0E" w:rsidP="00B721F6">
      <w:pPr>
        <w:jc w:val="center"/>
        <w:rPr>
          <w:b/>
        </w:rPr>
      </w:pPr>
      <w:r>
        <w:rPr>
          <w:b/>
        </w:rPr>
        <w:t>Parish Steward List</w:t>
      </w:r>
    </w:p>
    <w:p w14:paraId="19E38F5F" w14:textId="77777777" w:rsidR="00B721F6" w:rsidRDefault="00B721F6" w:rsidP="00B721F6">
      <w:pPr>
        <w:jc w:val="center"/>
        <w:rPr>
          <w:b/>
        </w:rPr>
      </w:pPr>
    </w:p>
    <w:p w14:paraId="49FFF977" w14:textId="77777777" w:rsidR="00B721F6" w:rsidRPr="00E9265F" w:rsidRDefault="00B721F6" w:rsidP="00B721F6">
      <w:pPr>
        <w:jc w:val="center"/>
        <w:rPr>
          <w:b/>
        </w:rPr>
      </w:pPr>
    </w:p>
    <w:p w14:paraId="1152A4E4" w14:textId="6D073840" w:rsidR="00B85F5C" w:rsidRDefault="0061495C" w:rsidP="00016986">
      <w:pPr>
        <w:jc w:val="center"/>
        <w:rPr>
          <w:bCs/>
        </w:rPr>
        <w:sectPr w:rsidR="00B85F5C" w:rsidSect="00B85F5C">
          <w:pgSz w:w="16840" w:h="11900" w:orient="landscape"/>
          <w:pgMar w:top="1797" w:right="1440" w:bottom="1797" w:left="1440" w:header="708" w:footer="708" w:gutter="0"/>
          <w:cols w:space="708"/>
          <w:docGrid w:linePitch="360"/>
        </w:sectPr>
      </w:pPr>
      <w:r w:rsidRPr="003F2CFB">
        <w:rPr>
          <w:noProof/>
          <w:lang w:val="en-US"/>
        </w:rPr>
        <w:drawing>
          <wp:inline distT="0" distB="0" distL="0" distR="0" wp14:anchorId="4905DEF8" wp14:editId="7554B7C0">
            <wp:extent cx="8864600" cy="4429422"/>
            <wp:effectExtent l="0" t="0" r="0" b="9525"/>
            <wp:docPr id="1475512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864600" cy="4429422"/>
                    </a:xfrm>
                    <a:prstGeom prst="rect">
                      <a:avLst/>
                    </a:prstGeom>
                    <a:noFill/>
                    <a:ln>
                      <a:noFill/>
                    </a:ln>
                  </pic:spPr>
                </pic:pic>
              </a:graphicData>
            </a:graphic>
          </wp:inline>
        </w:drawing>
      </w:r>
    </w:p>
    <w:p w14:paraId="7F1B2E26" w14:textId="71D296A0" w:rsidR="00F1103C" w:rsidRDefault="00F1103C" w:rsidP="00F1103C">
      <w:pPr>
        <w:jc w:val="center"/>
        <w:rPr>
          <w:b/>
          <w:u w:val="single"/>
        </w:rPr>
      </w:pPr>
      <w:r>
        <w:rPr>
          <w:b/>
          <w:u w:val="single"/>
        </w:rPr>
        <w:lastRenderedPageBreak/>
        <w:t>ATTACHMENT 2</w:t>
      </w:r>
    </w:p>
    <w:p w14:paraId="50C672B9" w14:textId="77777777" w:rsidR="00F1103C" w:rsidRPr="00136376" w:rsidRDefault="00F1103C" w:rsidP="00F1103C">
      <w:pPr>
        <w:jc w:val="center"/>
        <w:rPr>
          <w:b/>
          <w:sz w:val="22"/>
          <w:szCs w:val="22"/>
          <w:u w:val="single"/>
        </w:rPr>
      </w:pPr>
      <w:r>
        <w:rPr>
          <w:b/>
          <w:bCs/>
          <w:u w:val="single"/>
        </w:rPr>
        <w:t>B</w:t>
      </w:r>
      <w:r w:rsidRPr="00136376">
        <w:rPr>
          <w:b/>
          <w:sz w:val="22"/>
          <w:szCs w:val="22"/>
          <w:u w:val="single"/>
        </w:rPr>
        <w:t>alances following Meeting.</w:t>
      </w:r>
    </w:p>
    <w:p w14:paraId="682BF40D" w14:textId="77777777" w:rsidR="00F1103C" w:rsidRDefault="00F1103C" w:rsidP="00F1103C">
      <w:pPr>
        <w:jc w:val="center"/>
        <w:rPr>
          <w:sz w:val="22"/>
          <w:szCs w:val="22"/>
        </w:rPr>
      </w:pPr>
    </w:p>
    <w:p w14:paraId="793E968C" w14:textId="77777777" w:rsidR="00F1103C" w:rsidRDefault="00F1103C" w:rsidP="00F1103C">
      <w:pPr>
        <w:jc w:val="center"/>
        <w:rPr>
          <w:sz w:val="22"/>
          <w:szCs w:val="22"/>
        </w:rPr>
      </w:pPr>
    </w:p>
    <w:p w14:paraId="7122746A" w14:textId="77777777" w:rsidR="00F1103C" w:rsidRPr="0057619C" w:rsidRDefault="00F1103C" w:rsidP="00F1103C">
      <w:pPr>
        <w:pStyle w:val="ListParagraph"/>
        <w:numPr>
          <w:ilvl w:val="0"/>
          <w:numId w:val="3"/>
        </w:numPr>
        <w:contextualSpacing w:val="0"/>
        <w:rPr>
          <w:b/>
          <w:sz w:val="22"/>
          <w:szCs w:val="22"/>
          <w:u w:val="single"/>
        </w:rPr>
      </w:pPr>
      <w:r w:rsidRPr="0057619C">
        <w:rPr>
          <w:b/>
          <w:sz w:val="22"/>
          <w:szCs w:val="22"/>
          <w:u w:val="single"/>
        </w:rPr>
        <w:t xml:space="preserve"> Current Account</w:t>
      </w:r>
    </w:p>
    <w:p w14:paraId="51D8F494" w14:textId="77777777" w:rsidR="00F1103C" w:rsidRDefault="00F1103C" w:rsidP="00F1103C">
      <w:pPr>
        <w:rPr>
          <w:sz w:val="22"/>
          <w:szCs w:val="22"/>
        </w:rPr>
      </w:pPr>
      <w:r>
        <w:rPr>
          <w:sz w:val="22"/>
          <w:szCs w:val="22"/>
        </w:rPr>
        <w:t xml:space="preserve">                                                                                </w:t>
      </w:r>
    </w:p>
    <w:p w14:paraId="0B2BA52A" w14:textId="77777777" w:rsidR="00F1103C" w:rsidRDefault="00F1103C" w:rsidP="00F1103C">
      <w:pPr>
        <w:ind w:left="4320" w:firstLine="720"/>
        <w:rPr>
          <w:sz w:val="22"/>
          <w:szCs w:val="22"/>
        </w:rPr>
      </w:pPr>
      <w:r>
        <w:rPr>
          <w:sz w:val="22"/>
          <w:szCs w:val="22"/>
        </w:rPr>
        <w:t xml:space="preserve">Payment           Receipt    Balance </w:t>
      </w:r>
    </w:p>
    <w:p w14:paraId="246BF61B" w14:textId="77777777" w:rsidR="00F1103C" w:rsidRDefault="00F1103C" w:rsidP="00F1103C">
      <w:pPr>
        <w:rPr>
          <w:sz w:val="20"/>
          <w:szCs w:val="20"/>
          <w:lang w:eastAsia="en-GB"/>
        </w:rPr>
      </w:pPr>
      <w:r>
        <w:fldChar w:fldCharType="begin"/>
      </w:r>
      <w:r>
        <w:instrText xml:space="preserve"> LINK Excel.Sheet.12 "C:\\Users\\Mikel\\Desktop\\TRANSFER\\Mike Lockhart\\Documents\\Personal\\PC\\Accounts 21,22\\work book 21,22.xlsx" Sheet1!R152C2:R159C6 \a \f 4 \h </w:instrText>
      </w:r>
      <w:r>
        <w:fldChar w:fldCharType="separate"/>
      </w:r>
    </w:p>
    <w:p w14:paraId="477C45B2" w14:textId="77777777" w:rsidR="0061495C" w:rsidRDefault="00F1103C" w:rsidP="00F1103C">
      <w:r>
        <w:fldChar w:fldCharType="end"/>
      </w:r>
    </w:p>
    <w:tbl>
      <w:tblPr>
        <w:tblW w:w="8340" w:type="dxa"/>
        <w:tblLook w:val="04A0" w:firstRow="1" w:lastRow="0" w:firstColumn="1" w:lastColumn="0" w:noHBand="0" w:noVBand="1"/>
      </w:tblPr>
      <w:tblGrid>
        <w:gridCol w:w="1456"/>
        <w:gridCol w:w="3796"/>
        <w:gridCol w:w="1016"/>
        <w:gridCol w:w="976"/>
        <w:gridCol w:w="1096"/>
      </w:tblGrid>
      <w:tr w:rsidR="0061495C" w:rsidRPr="0061495C" w14:paraId="71BA5333" w14:textId="77777777" w:rsidTr="0061495C">
        <w:trPr>
          <w:trHeight w:val="312"/>
        </w:trPr>
        <w:tc>
          <w:tcPr>
            <w:tcW w:w="1456" w:type="dxa"/>
            <w:tcBorders>
              <w:top w:val="nil"/>
              <w:left w:val="nil"/>
              <w:bottom w:val="nil"/>
              <w:right w:val="nil"/>
            </w:tcBorders>
            <w:shd w:val="clear" w:color="auto" w:fill="auto"/>
            <w:noWrap/>
            <w:vAlign w:val="bottom"/>
            <w:hideMark/>
          </w:tcPr>
          <w:p w14:paraId="058AA239" w14:textId="77777777" w:rsidR="0061495C" w:rsidRPr="0061495C" w:rsidRDefault="0061495C" w:rsidP="0061495C">
            <w:pPr>
              <w:rPr>
                <w:rFonts w:ascii="Times New Roman" w:eastAsia="Times New Roman" w:hAnsi="Times New Roman" w:cs="Times New Roman"/>
                <w:lang w:eastAsia="en-GB"/>
              </w:rPr>
            </w:pPr>
          </w:p>
        </w:tc>
        <w:tc>
          <w:tcPr>
            <w:tcW w:w="3796" w:type="dxa"/>
            <w:tcBorders>
              <w:top w:val="nil"/>
              <w:left w:val="nil"/>
              <w:bottom w:val="nil"/>
              <w:right w:val="nil"/>
            </w:tcBorders>
            <w:shd w:val="clear" w:color="auto" w:fill="auto"/>
            <w:noWrap/>
            <w:vAlign w:val="bottom"/>
            <w:hideMark/>
          </w:tcPr>
          <w:p w14:paraId="327E0F0B" w14:textId="77777777" w:rsidR="0061495C" w:rsidRPr="0061495C" w:rsidRDefault="0061495C" w:rsidP="0061495C">
            <w:pPr>
              <w:rPr>
                <w:rFonts w:ascii="Calibri" w:eastAsia="Times New Roman" w:hAnsi="Calibri" w:cs="Calibri"/>
                <w:b/>
                <w:bCs/>
                <w:color w:val="000000"/>
                <w:u w:val="single"/>
                <w:lang w:eastAsia="en-GB"/>
              </w:rPr>
            </w:pPr>
            <w:r w:rsidRPr="0061495C">
              <w:rPr>
                <w:rFonts w:ascii="Calibri" w:eastAsia="Times New Roman" w:hAnsi="Calibri" w:cs="Calibri"/>
                <w:b/>
                <w:bCs/>
                <w:color w:val="000000"/>
                <w:u w:val="single"/>
                <w:lang w:eastAsia="en-GB"/>
              </w:rPr>
              <w:t>Balance after meeting of 20 Jul</w:t>
            </w:r>
          </w:p>
        </w:tc>
        <w:tc>
          <w:tcPr>
            <w:tcW w:w="1016" w:type="dxa"/>
            <w:tcBorders>
              <w:top w:val="nil"/>
              <w:left w:val="nil"/>
              <w:bottom w:val="nil"/>
              <w:right w:val="nil"/>
            </w:tcBorders>
            <w:shd w:val="clear" w:color="auto" w:fill="auto"/>
            <w:noWrap/>
            <w:vAlign w:val="bottom"/>
            <w:hideMark/>
          </w:tcPr>
          <w:p w14:paraId="2913E487" w14:textId="77777777" w:rsidR="0061495C" w:rsidRPr="0061495C" w:rsidRDefault="0061495C" w:rsidP="0061495C">
            <w:pPr>
              <w:rPr>
                <w:rFonts w:ascii="Calibri" w:eastAsia="Times New Roman" w:hAnsi="Calibri" w:cs="Calibri"/>
                <w:b/>
                <w:bCs/>
                <w:color w:val="000000"/>
                <w:u w:val="single"/>
                <w:lang w:eastAsia="en-GB"/>
              </w:rPr>
            </w:pPr>
          </w:p>
        </w:tc>
        <w:tc>
          <w:tcPr>
            <w:tcW w:w="976" w:type="dxa"/>
            <w:tcBorders>
              <w:top w:val="nil"/>
              <w:left w:val="nil"/>
              <w:bottom w:val="nil"/>
              <w:right w:val="nil"/>
            </w:tcBorders>
            <w:shd w:val="clear" w:color="auto" w:fill="auto"/>
            <w:noWrap/>
            <w:vAlign w:val="bottom"/>
            <w:hideMark/>
          </w:tcPr>
          <w:p w14:paraId="7B32C61D" w14:textId="77777777" w:rsidR="0061495C" w:rsidRPr="0061495C" w:rsidRDefault="0061495C" w:rsidP="0061495C">
            <w:pPr>
              <w:rPr>
                <w:rFonts w:ascii="Times New Roman" w:eastAsia="Times New Roman" w:hAnsi="Times New Roman" w:cs="Times New Roman"/>
                <w:sz w:val="20"/>
                <w:szCs w:val="20"/>
                <w:lang w:eastAsia="en-GB"/>
              </w:rPr>
            </w:pPr>
          </w:p>
        </w:tc>
        <w:tc>
          <w:tcPr>
            <w:tcW w:w="1096" w:type="dxa"/>
            <w:tcBorders>
              <w:top w:val="nil"/>
              <w:left w:val="nil"/>
              <w:bottom w:val="nil"/>
              <w:right w:val="nil"/>
            </w:tcBorders>
            <w:shd w:val="clear" w:color="auto" w:fill="auto"/>
            <w:noWrap/>
            <w:vAlign w:val="bottom"/>
            <w:hideMark/>
          </w:tcPr>
          <w:p w14:paraId="65E733C7" w14:textId="77777777" w:rsidR="0061495C" w:rsidRPr="0061495C" w:rsidRDefault="0061495C" w:rsidP="0061495C">
            <w:pPr>
              <w:jc w:val="right"/>
              <w:rPr>
                <w:rFonts w:ascii="Calibri" w:eastAsia="Times New Roman" w:hAnsi="Calibri" w:cs="Calibri"/>
                <w:b/>
                <w:bCs/>
                <w:color w:val="000000"/>
                <w:sz w:val="22"/>
                <w:szCs w:val="22"/>
                <w:u w:val="single"/>
                <w:lang w:eastAsia="en-GB"/>
              </w:rPr>
            </w:pPr>
            <w:r w:rsidRPr="0061495C">
              <w:rPr>
                <w:rFonts w:ascii="Calibri" w:eastAsia="Times New Roman" w:hAnsi="Calibri" w:cs="Calibri"/>
                <w:b/>
                <w:bCs/>
                <w:color w:val="000000"/>
                <w:sz w:val="22"/>
                <w:szCs w:val="22"/>
                <w:u w:val="single"/>
                <w:lang w:eastAsia="en-GB"/>
              </w:rPr>
              <w:t>24083.17</w:t>
            </w:r>
          </w:p>
        </w:tc>
      </w:tr>
      <w:tr w:rsidR="0061495C" w:rsidRPr="0061495C" w14:paraId="0D2A976A" w14:textId="77777777" w:rsidTr="0061495C">
        <w:trPr>
          <w:trHeight w:val="312"/>
        </w:trPr>
        <w:tc>
          <w:tcPr>
            <w:tcW w:w="1456" w:type="dxa"/>
            <w:tcBorders>
              <w:top w:val="nil"/>
              <w:left w:val="nil"/>
              <w:bottom w:val="nil"/>
              <w:right w:val="nil"/>
            </w:tcBorders>
            <w:shd w:val="clear" w:color="auto" w:fill="auto"/>
            <w:noWrap/>
            <w:vAlign w:val="bottom"/>
            <w:hideMark/>
          </w:tcPr>
          <w:p w14:paraId="1416B9AD" w14:textId="77777777" w:rsidR="0061495C" w:rsidRPr="0061495C" w:rsidRDefault="0061495C" w:rsidP="0061495C">
            <w:pPr>
              <w:jc w:val="right"/>
              <w:rPr>
                <w:rFonts w:ascii="Calibri" w:eastAsia="Times New Roman" w:hAnsi="Calibri" w:cs="Calibri"/>
                <w:color w:val="000000"/>
                <w:lang w:eastAsia="en-GB"/>
              </w:rPr>
            </w:pPr>
            <w:r w:rsidRPr="0061495C">
              <w:rPr>
                <w:rFonts w:ascii="Calibri" w:eastAsia="Times New Roman" w:hAnsi="Calibri" w:cs="Calibri"/>
                <w:color w:val="000000"/>
                <w:lang w:eastAsia="en-GB"/>
              </w:rPr>
              <w:t>21-Sep-23</w:t>
            </w:r>
          </w:p>
        </w:tc>
        <w:tc>
          <w:tcPr>
            <w:tcW w:w="3796" w:type="dxa"/>
            <w:tcBorders>
              <w:top w:val="nil"/>
              <w:left w:val="nil"/>
              <w:bottom w:val="nil"/>
              <w:right w:val="nil"/>
            </w:tcBorders>
            <w:shd w:val="clear" w:color="auto" w:fill="auto"/>
            <w:noWrap/>
            <w:vAlign w:val="bottom"/>
            <w:hideMark/>
          </w:tcPr>
          <w:p w14:paraId="46DDD5EC" w14:textId="77777777" w:rsidR="0061495C" w:rsidRPr="0061495C" w:rsidRDefault="0061495C" w:rsidP="0061495C">
            <w:pPr>
              <w:rPr>
                <w:rFonts w:ascii="Calibri" w:eastAsia="Times New Roman" w:hAnsi="Calibri" w:cs="Calibri"/>
                <w:color w:val="000000"/>
                <w:lang w:eastAsia="en-GB"/>
              </w:rPr>
            </w:pPr>
            <w:r w:rsidRPr="0061495C">
              <w:rPr>
                <w:rFonts w:ascii="Calibri" w:eastAsia="Times New Roman" w:hAnsi="Calibri" w:cs="Calibri"/>
                <w:color w:val="000000"/>
                <w:lang w:eastAsia="en-GB"/>
              </w:rPr>
              <w:t>Growers</w:t>
            </w:r>
          </w:p>
        </w:tc>
        <w:tc>
          <w:tcPr>
            <w:tcW w:w="1016" w:type="dxa"/>
            <w:tcBorders>
              <w:top w:val="nil"/>
              <w:left w:val="nil"/>
              <w:bottom w:val="nil"/>
              <w:right w:val="nil"/>
            </w:tcBorders>
            <w:shd w:val="clear" w:color="auto" w:fill="auto"/>
            <w:noWrap/>
            <w:vAlign w:val="bottom"/>
            <w:hideMark/>
          </w:tcPr>
          <w:p w14:paraId="4764A1CA" w14:textId="77777777" w:rsidR="0061495C" w:rsidRPr="0061495C" w:rsidRDefault="0061495C" w:rsidP="0061495C">
            <w:pPr>
              <w:jc w:val="right"/>
              <w:rPr>
                <w:rFonts w:ascii="Calibri" w:eastAsia="Times New Roman" w:hAnsi="Calibri" w:cs="Calibri"/>
                <w:color w:val="000000"/>
                <w:sz w:val="22"/>
                <w:szCs w:val="22"/>
                <w:lang w:eastAsia="en-GB"/>
              </w:rPr>
            </w:pPr>
            <w:r w:rsidRPr="0061495C">
              <w:rPr>
                <w:rFonts w:ascii="Calibri" w:eastAsia="Times New Roman" w:hAnsi="Calibri" w:cs="Calibri"/>
                <w:color w:val="000000"/>
                <w:sz w:val="22"/>
                <w:szCs w:val="22"/>
                <w:lang w:eastAsia="en-GB"/>
              </w:rPr>
              <w:t>1000</w:t>
            </w:r>
          </w:p>
        </w:tc>
        <w:tc>
          <w:tcPr>
            <w:tcW w:w="976" w:type="dxa"/>
            <w:tcBorders>
              <w:top w:val="nil"/>
              <w:left w:val="nil"/>
              <w:bottom w:val="nil"/>
              <w:right w:val="nil"/>
            </w:tcBorders>
            <w:shd w:val="clear" w:color="auto" w:fill="auto"/>
            <w:noWrap/>
            <w:vAlign w:val="bottom"/>
            <w:hideMark/>
          </w:tcPr>
          <w:p w14:paraId="7A9FA12A" w14:textId="77777777" w:rsidR="0061495C" w:rsidRPr="0061495C" w:rsidRDefault="0061495C" w:rsidP="0061495C">
            <w:pPr>
              <w:jc w:val="right"/>
              <w:rPr>
                <w:rFonts w:ascii="Calibri" w:eastAsia="Times New Roman" w:hAnsi="Calibri" w:cs="Calibri"/>
                <w:color w:val="000000"/>
                <w:sz w:val="22"/>
                <w:szCs w:val="22"/>
                <w:lang w:eastAsia="en-GB"/>
              </w:rPr>
            </w:pPr>
          </w:p>
        </w:tc>
        <w:tc>
          <w:tcPr>
            <w:tcW w:w="1096" w:type="dxa"/>
            <w:tcBorders>
              <w:top w:val="nil"/>
              <w:left w:val="nil"/>
              <w:bottom w:val="nil"/>
              <w:right w:val="nil"/>
            </w:tcBorders>
            <w:shd w:val="clear" w:color="auto" w:fill="auto"/>
            <w:noWrap/>
            <w:vAlign w:val="bottom"/>
            <w:hideMark/>
          </w:tcPr>
          <w:p w14:paraId="58F6BFD8" w14:textId="77777777" w:rsidR="0061495C" w:rsidRPr="0061495C" w:rsidRDefault="0061495C" w:rsidP="0061495C">
            <w:pPr>
              <w:jc w:val="right"/>
              <w:rPr>
                <w:rFonts w:ascii="Calibri" w:eastAsia="Times New Roman" w:hAnsi="Calibri" w:cs="Calibri"/>
                <w:color w:val="000000"/>
                <w:sz w:val="22"/>
                <w:szCs w:val="22"/>
                <w:lang w:eastAsia="en-GB"/>
              </w:rPr>
            </w:pPr>
            <w:r w:rsidRPr="0061495C">
              <w:rPr>
                <w:rFonts w:ascii="Calibri" w:eastAsia="Times New Roman" w:hAnsi="Calibri" w:cs="Calibri"/>
                <w:color w:val="000000"/>
                <w:sz w:val="22"/>
                <w:szCs w:val="22"/>
                <w:lang w:eastAsia="en-GB"/>
              </w:rPr>
              <w:t>23083.17</w:t>
            </w:r>
          </w:p>
        </w:tc>
      </w:tr>
      <w:tr w:rsidR="0061495C" w:rsidRPr="0061495C" w14:paraId="37033ACD" w14:textId="77777777" w:rsidTr="0061495C">
        <w:trPr>
          <w:trHeight w:val="312"/>
        </w:trPr>
        <w:tc>
          <w:tcPr>
            <w:tcW w:w="1456" w:type="dxa"/>
            <w:tcBorders>
              <w:top w:val="nil"/>
              <w:left w:val="nil"/>
              <w:bottom w:val="nil"/>
              <w:right w:val="nil"/>
            </w:tcBorders>
            <w:shd w:val="clear" w:color="auto" w:fill="auto"/>
            <w:noWrap/>
            <w:vAlign w:val="bottom"/>
            <w:hideMark/>
          </w:tcPr>
          <w:p w14:paraId="35FF7E19" w14:textId="77777777" w:rsidR="0061495C" w:rsidRPr="0061495C" w:rsidRDefault="0061495C" w:rsidP="0061495C">
            <w:pPr>
              <w:jc w:val="right"/>
              <w:rPr>
                <w:rFonts w:ascii="Calibri" w:eastAsia="Times New Roman" w:hAnsi="Calibri" w:cs="Calibri"/>
                <w:color w:val="000000"/>
                <w:lang w:eastAsia="en-GB"/>
              </w:rPr>
            </w:pPr>
            <w:r w:rsidRPr="0061495C">
              <w:rPr>
                <w:rFonts w:ascii="Calibri" w:eastAsia="Times New Roman" w:hAnsi="Calibri" w:cs="Calibri"/>
                <w:color w:val="000000"/>
                <w:lang w:eastAsia="en-GB"/>
              </w:rPr>
              <w:t>21-Sep-23</w:t>
            </w:r>
          </w:p>
        </w:tc>
        <w:tc>
          <w:tcPr>
            <w:tcW w:w="3796" w:type="dxa"/>
            <w:tcBorders>
              <w:top w:val="nil"/>
              <w:left w:val="nil"/>
              <w:bottom w:val="nil"/>
              <w:right w:val="nil"/>
            </w:tcBorders>
            <w:shd w:val="clear" w:color="auto" w:fill="auto"/>
            <w:noWrap/>
            <w:vAlign w:val="bottom"/>
            <w:hideMark/>
          </w:tcPr>
          <w:p w14:paraId="25954E97" w14:textId="77777777" w:rsidR="0061495C" w:rsidRPr="0061495C" w:rsidRDefault="0061495C" w:rsidP="0061495C">
            <w:pPr>
              <w:rPr>
                <w:rFonts w:ascii="Calibri" w:eastAsia="Times New Roman" w:hAnsi="Calibri" w:cs="Calibri"/>
                <w:color w:val="000000"/>
                <w:lang w:eastAsia="en-GB"/>
              </w:rPr>
            </w:pPr>
            <w:r w:rsidRPr="0061495C">
              <w:rPr>
                <w:rFonts w:ascii="Calibri" w:eastAsia="Times New Roman" w:hAnsi="Calibri" w:cs="Calibri"/>
                <w:color w:val="000000"/>
                <w:lang w:eastAsia="en-GB"/>
              </w:rPr>
              <w:t>Repair to Pirate ship</w:t>
            </w:r>
          </w:p>
        </w:tc>
        <w:tc>
          <w:tcPr>
            <w:tcW w:w="1016" w:type="dxa"/>
            <w:tcBorders>
              <w:top w:val="nil"/>
              <w:left w:val="nil"/>
              <w:bottom w:val="nil"/>
              <w:right w:val="nil"/>
            </w:tcBorders>
            <w:shd w:val="clear" w:color="auto" w:fill="auto"/>
            <w:noWrap/>
            <w:vAlign w:val="bottom"/>
            <w:hideMark/>
          </w:tcPr>
          <w:p w14:paraId="6BF4B199" w14:textId="77777777" w:rsidR="0061495C" w:rsidRPr="0061495C" w:rsidRDefault="0061495C" w:rsidP="0061495C">
            <w:pPr>
              <w:jc w:val="right"/>
              <w:rPr>
                <w:rFonts w:ascii="Calibri" w:eastAsia="Times New Roman" w:hAnsi="Calibri" w:cs="Calibri"/>
                <w:color w:val="000000"/>
                <w:sz w:val="22"/>
                <w:szCs w:val="22"/>
                <w:lang w:eastAsia="en-GB"/>
              </w:rPr>
            </w:pPr>
            <w:r w:rsidRPr="0061495C">
              <w:rPr>
                <w:rFonts w:ascii="Calibri" w:eastAsia="Times New Roman" w:hAnsi="Calibri" w:cs="Calibri"/>
                <w:color w:val="000000"/>
                <w:sz w:val="22"/>
                <w:szCs w:val="22"/>
                <w:lang w:eastAsia="en-GB"/>
              </w:rPr>
              <w:t>500</w:t>
            </w:r>
          </w:p>
        </w:tc>
        <w:tc>
          <w:tcPr>
            <w:tcW w:w="976" w:type="dxa"/>
            <w:tcBorders>
              <w:top w:val="nil"/>
              <w:left w:val="nil"/>
              <w:bottom w:val="nil"/>
              <w:right w:val="nil"/>
            </w:tcBorders>
            <w:shd w:val="clear" w:color="auto" w:fill="auto"/>
            <w:noWrap/>
            <w:vAlign w:val="bottom"/>
            <w:hideMark/>
          </w:tcPr>
          <w:p w14:paraId="254E2402" w14:textId="77777777" w:rsidR="0061495C" w:rsidRPr="0061495C" w:rsidRDefault="0061495C" w:rsidP="0061495C">
            <w:pPr>
              <w:jc w:val="right"/>
              <w:rPr>
                <w:rFonts w:ascii="Calibri" w:eastAsia="Times New Roman" w:hAnsi="Calibri" w:cs="Calibri"/>
                <w:color w:val="000000"/>
                <w:sz w:val="22"/>
                <w:szCs w:val="22"/>
                <w:lang w:eastAsia="en-GB"/>
              </w:rPr>
            </w:pPr>
          </w:p>
        </w:tc>
        <w:tc>
          <w:tcPr>
            <w:tcW w:w="1096" w:type="dxa"/>
            <w:tcBorders>
              <w:top w:val="nil"/>
              <w:left w:val="nil"/>
              <w:bottom w:val="nil"/>
              <w:right w:val="nil"/>
            </w:tcBorders>
            <w:shd w:val="clear" w:color="auto" w:fill="auto"/>
            <w:noWrap/>
            <w:vAlign w:val="bottom"/>
            <w:hideMark/>
          </w:tcPr>
          <w:p w14:paraId="41C82A15" w14:textId="77777777" w:rsidR="0061495C" w:rsidRPr="0061495C" w:rsidRDefault="0061495C" w:rsidP="0061495C">
            <w:pPr>
              <w:jc w:val="right"/>
              <w:rPr>
                <w:rFonts w:ascii="Calibri" w:eastAsia="Times New Roman" w:hAnsi="Calibri" w:cs="Calibri"/>
                <w:color w:val="000000"/>
                <w:sz w:val="22"/>
                <w:szCs w:val="22"/>
                <w:lang w:eastAsia="en-GB"/>
              </w:rPr>
            </w:pPr>
            <w:r w:rsidRPr="0061495C">
              <w:rPr>
                <w:rFonts w:ascii="Calibri" w:eastAsia="Times New Roman" w:hAnsi="Calibri" w:cs="Calibri"/>
                <w:color w:val="000000"/>
                <w:sz w:val="22"/>
                <w:szCs w:val="22"/>
                <w:lang w:eastAsia="en-GB"/>
              </w:rPr>
              <w:t>22583.17</w:t>
            </w:r>
          </w:p>
        </w:tc>
      </w:tr>
      <w:tr w:rsidR="0061495C" w:rsidRPr="0061495C" w14:paraId="09771F39" w14:textId="77777777" w:rsidTr="0061495C">
        <w:trPr>
          <w:trHeight w:val="312"/>
        </w:trPr>
        <w:tc>
          <w:tcPr>
            <w:tcW w:w="1456" w:type="dxa"/>
            <w:tcBorders>
              <w:top w:val="nil"/>
              <w:left w:val="nil"/>
              <w:bottom w:val="nil"/>
              <w:right w:val="nil"/>
            </w:tcBorders>
            <w:shd w:val="clear" w:color="auto" w:fill="auto"/>
            <w:noWrap/>
            <w:vAlign w:val="bottom"/>
            <w:hideMark/>
          </w:tcPr>
          <w:p w14:paraId="11F395C7" w14:textId="77777777" w:rsidR="0061495C" w:rsidRPr="0061495C" w:rsidRDefault="0061495C" w:rsidP="0061495C">
            <w:pPr>
              <w:jc w:val="right"/>
              <w:rPr>
                <w:rFonts w:ascii="Calibri" w:eastAsia="Times New Roman" w:hAnsi="Calibri" w:cs="Calibri"/>
                <w:color w:val="000000"/>
                <w:sz w:val="22"/>
                <w:szCs w:val="22"/>
                <w:lang w:eastAsia="en-GB"/>
              </w:rPr>
            </w:pPr>
          </w:p>
        </w:tc>
        <w:tc>
          <w:tcPr>
            <w:tcW w:w="3796" w:type="dxa"/>
            <w:tcBorders>
              <w:top w:val="nil"/>
              <w:left w:val="nil"/>
              <w:bottom w:val="nil"/>
              <w:right w:val="nil"/>
            </w:tcBorders>
            <w:shd w:val="clear" w:color="auto" w:fill="auto"/>
            <w:noWrap/>
            <w:vAlign w:val="bottom"/>
            <w:hideMark/>
          </w:tcPr>
          <w:p w14:paraId="48C5BBD3" w14:textId="77777777" w:rsidR="0061495C" w:rsidRPr="0061495C" w:rsidRDefault="0061495C" w:rsidP="0061495C">
            <w:pPr>
              <w:rPr>
                <w:rFonts w:ascii="Calibri" w:eastAsia="Times New Roman" w:hAnsi="Calibri" w:cs="Calibri"/>
                <w:b/>
                <w:bCs/>
                <w:color w:val="000000"/>
                <w:u w:val="single"/>
                <w:lang w:eastAsia="en-GB"/>
              </w:rPr>
            </w:pPr>
            <w:r w:rsidRPr="0061495C">
              <w:rPr>
                <w:rFonts w:ascii="Calibri" w:eastAsia="Times New Roman" w:hAnsi="Calibri" w:cs="Calibri"/>
                <w:b/>
                <w:bCs/>
                <w:color w:val="000000"/>
                <w:u w:val="single"/>
                <w:lang w:eastAsia="en-GB"/>
              </w:rPr>
              <w:t>Balance after meeting 21 September</w:t>
            </w:r>
          </w:p>
        </w:tc>
        <w:tc>
          <w:tcPr>
            <w:tcW w:w="1016" w:type="dxa"/>
            <w:tcBorders>
              <w:top w:val="nil"/>
              <w:left w:val="nil"/>
              <w:bottom w:val="nil"/>
              <w:right w:val="nil"/>
            </w:tcBorders>
            <w:shd w:val="clear" w:color="auto" w:fill="auto"/>
            <w:noWrap/>
            <w:vAlign w:val="bottom"/>
            <w:hideMark/>
          </w:tcPr>
          <w:p w14:paraId="64C360E5" w14:textId="77777777" w:rsidR="0061495C" w:rsidRPr="0061495C" w:rsidRDefault="0061495C" w:rsidP="0061495C">
            <w:pPr>
              <w:rPr>
                <w:rFonts w:ascii="Calibri" w:eastAsia="Times New Roman" w:hAnsi="Calibri" w:cs="Calibri"/>
                <w:b/>
                <w:bCs/>
                <w:color w:val="000000"/>
                <w:u w:val="single"/>
                <w:lang w:eastAsia="en-GB"/>
              </w:rPr>
            </w:pPr>
          </w:p>
        </w:tc>
        <w:tc>
          <w:tcPr>
            <w:tcW w:w="976" w:type="dxa"/>
            <w:tcBorders>
              <w:top w:val="nil"/>
              <w:left w:val="nil"/>
              <w:bottom w:val="nil"/>
              <w:right w:val="nil"/>
            </w:tcBorders>
            <w:shd w:val="clear" w:color="auto" w:fill="auto"/>
            <w:noWrap/>
            <w:vAlign w:val="bottom"/>
            <w:hideMark/>
          </w:tcPr>
          <w:p w14:paraId="366929D4" w14:textId="77777777" w:rsidR="0061495C" w:rsidRPr="0061495C" w:rsidRDefault="0061495C" w:rsidP="0061495C">
            <w:pPr>
              <w:rPr>
                <w:rFonts w:ascii="Times New Roman" w:eastAsia="Times New Roman" w:hAnsi="Times New Roman" w:cs="Times New Roman"/>
                <w:sz w:val="20"/>
                <w:szCs w:val="20"/>
                <w:lang w:eastAsia="en-GB"/>
              </w:rPr>
            </w:pPr>
          </w:p>
        </w:tc>
        <w:tc>
          <w:tcPr>
            <w:tcW w:w="1096" w:type="dxa"/>
            <w:tcBorders>
              <w:top w:val="nil"/>
              <w:left w:val="nil"/>
              <w:bottom w:val="nil"/>
              <w:right w:val="nil"/>
            </w:tcBorders>
            <w:shd w:val="clear" w:color="auto" w:fill="auto"/>
            <w:noWrap/>
            <w:vAlign w:val="bottom"/>
            <w:hideMark/>
          </w:tcPr>
          <w:p w14:paraId="7B766E6C" w14:textId="77777777" w:rsidR="0061495C" w:rsidRPr="0061495C" w:rsidRDefault="0061495C" w:rsidP="0061495C">
            <w:pPr>
              <w:jc w:val="right"/>
              <w:rPr>
                <w:rFonts w:ascii="Calibri" w:eastAsia="Times New Roman" w:hAnsi="Calibri" w:cs="Calibri"/>
                <w:color w:val="000000"/>
                <w:sz w:val="22"/>
                <w:szCs w:val="22"/>
                <w:lang w:eastAsia="en-GB"/>
              </w:rPr>
            </w:pPr>
            <w:r w:rsidRPr="0061495C">
              <w:rPr>
                <w:rFonts w:ascii="Calibri" w:eastAsia="Times New Roman" w:hAnsi="Calibri" w:cs="Calibri"/>
                <w:color w:val="000000"/>
                <w:sz w:val="22"/>
                <w:szCs w:val="22"/>
                <w:lang w:eastAsia="en-GB"/>
              </w:rPr>
              <w:t>22583.17</w:t>
            </w:r>
          </w:p>
        </w:tc>
      </w:tr>
    </w:tbl>
    <w:p w14:paraId="3AD3FA15" w14:textId="77777777" w:rsidR="00F1103C" w:rsidRPr="004D76CF" w:rsidRDefault="00F1103C" w:rsidP="00F1103C">
      <w:pPr>
        <w:rPr>
          <w:sz w:val="22"/>
          <w:szCs w:val="22"/>
          <w:lang w:eastAsia="en-GB"/>
        </w:rPr>
      </w:pPr>
      <w:r w:rsidRPr="004D76CF">
        <w:rPr>
          <w:noProof/>
          <w:sz w:val="22"/>
          <w:szCs w:val="22"/>
          <w:lang w:eastAsia="en-GB"/>
        </w:rPr>
        <w:fldChar w:fldCharType="begin"/>
      </w:r>
      <w:r w:rsidRPr="004D76CF">
        <w:rPr>
          <w:noProof/>
          <w:sz w:val="22"/>
          <w:szCs w:val="22"/>
          <w:lang w:eastAsia="en-GB"/>
        </w:rPr>
        <w:instrText xml:space="preserve"> LINK </w:instrText>
      </w:r>
      <w:r>
        <w:rPr>
          <w:noProof/>
          <w:sz w:val="22"/>
          <w:szCs w:val="22"/>
          <w:lang w:eastAsia="en-GB"/>
        </w:rPr>
        <w:instrText xml:space="preserve">Excel.Sheet.12 "C:\\Users\\Mikel\\Desktop\\TRANSFER\\Mike Lockhart\\Documents\\Personal\\PC\\Accounts 20,21\\work book 20,21.xlsx" Sheet1!R130C3:R138C6 </w:instrText>
      </w:r>
      <w:r w:rsidRPr="004D76CF">
        <w:rPr>
          <w:noProof/>
          <w:sz w:val="22"/>
          <w:szCs w:val="22"/>
          <w:lang w:eastAsia="en-GB"/>
        </w:rPr>
        <w:instrText xml:space="preserve">\a \f 4 \h </w:instrText>
      </w:r>
      <w:r>
        <w:rPr>
          <w:noProof/>
          <w:sz w:val="22"/>
          <w:szCs w:val="22"/>
          <w:lang w:eastAsia="en-GB"/>
        </w:rPr>
        <w:instrText xml:space="preserve"> \* MERGEFORMAT </w:instrText>
      </w:r>
      <w:r w:rsidRPr="004D76CF">
        <w:rPr>
          <w:noProof/>
          <w:sz w:val="22"/>
          <w:szCs w:val="22"/>
          <w:lang w:eastAsia="en-GB"/>
        </w:rPr>
        <w:fldChar w:fldCharType="separate"/>
      </w:r>
    </w:p>
    <w:p w14:paraId="712DCD0B" w14:textId="77777777" w:rsidR="00F1103C" w:rsidRPr="004D76CF" w:rsidRDefault="00F1103C" w:rsidP="00F1103C">
      <w:pPr>
        <w:rPr>
          <w:sz w:val="22"/>
          <w:szCs w:val="22"/>
          <w:lang w:eastAsia="en-GB"/>
        </w:rPr>
      </w:pPr>
      <w:r w:rsidRPr="004D76CF">
        <w:rPr>
          <w:noProof/>
          <w:sz w:val="22"/>
          <w:szCs w:val="22"/>
          <w:lang w:eastAsia="en-GB"/>
        </w:rPr>
        <w:fldChar w:fldCharType="end"/>
      </w:r>
      <w:r w:rsidRPr="004D76CF">
        <w:rPr>
          <w:noProof/>
          <w:sz w:val="22"/>
          <w:szCs w:val="22"/>
          <w:lang w:eastAsia="en-GB"/>
        </w:rPr>
        <w:fldChar w:fldCharType="begin"/>
      </w:r>
      <w:r w:rsidRPr="004D76CF">
        <w:rPr>
          <w:noProof/>
          <w:sz w:val="22"/>
          <w:szCs w:val="22"/>
          <w:lang w:eastAsia="en-GB"/>
        </w:rPr>
        <w:instrText xml:space="preserve"> LINK </w:instrText>
      </w:r>
      <w:r>
        <w:rPr>
          <w:noProof/>
          <w:sz w:val="22"/>
          <w:szCs w:val="22"/>
          <w:lang w:eastAsia="en-GB"/>
        </w:rPr>
        <w:instrText xml:space="preserve">Excel.Sheet.12 "C:\\Users\\Mikel\\Desktop\\TRANSFER\\Mike Lockhart\\Documents\\Personal\\PC\\Accounts 19,20\\Work book 19,20.xlsx" Sheet1!R103C2:R106C6 </w:instrText>
      </w:r>
      <w:r w:rsidRPr="004D76CF">
        <w:rPr>
          <w:noProof/>
          <w:sz w:val="22"/>
          <w:szCs w:val="22"/>
          <w:lang w:eastAsia="en-GB"/>
        </w:rPr>
        <w:instrText xml:space="preserve">\a \f 4 \h </w:instrText>
      </w:r>
      <w:r>
        <w:rPr>
          <w:noProof/>
          <w:sz w:val="22"/>
          <w:szCs w:val="22"/>
          <w:lang w:eastAsia="en-GB"/>
        </w:rPr>
        <w:instrText xml:space="preserve"> \* MERGEFORMAT </w:instrText>
      </w:r>
      <w:r w:rsidRPr="004D76CF">
        <w:rPr>
          <w:noProof/>
          <w:sz w:val="22"/>
          <w:szCs w:val="22"/>
          <w:lang w:eastAsia="en-GB"/>
        </w:rPr>
        <w:fldChar w:fldCharType="separate"/>
      </w:r>
    </w:p>
    <w:p w14:paraId="052021E6" w14:textId="77777777" w:rsidR="00F1103C" w:rsidRDefault="00F1103C" w:rsidP="00F1103C">
      <w:pPr>
        <w:rPr>
          <w:sz w:val="20"/>
          <w:szCs w:val="20"/>
          <w:lang w:eastAsia="en-GB"/>
        </w:rPr>
      </w:pPr>
      <w:r w:rsidRPr="004D76CF">
        <w:rPr>
          <w:noProof/>
          <w:sz w:val="22"/>
          <w:szCs w:val="22"/>
          <w:lang w:eastAsia="en-GB"/>
        </w:rPr>
        <w:fldChar w:fldCharType="end"/>
      </w:r>
      <w:r>
        <w:rPr>
          <w:noProof/>
          <w:lang w:eastAsia="en-GB"/>
        </w:rPr>
        <w:t xml:space="preserve"> </w:t>
      </w: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3CC1349E" w14:textId="77777777" w:rsidR="00F1103C" w:rsidRDefault="00F1103C" w:rsidP="00F1103C">
      <w:pPr>
        <w:rPr>
          <w:sz w:val="20"/>
          <w:szCs w:val="20"/>
          <w:lang w:eastAsia="en-GB"/>
        </w:rPr>
      </w:pPr>
      <w:r>
        <w:rPr>
          <w:noProof/>
          <w:lang w:eastAsia="en-GB"/>
        </w:rPr>
        <w:fldChar w:fldCharType="end"/>
      </w: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5B0C76DA" w14:textId="77777777" w:rsidR="00F1103C" w:rsidRDefault="00F1103C" w:rsidP="00F1103C">
      <w:pPr>
        <w:rPr>
          <w:b/>
          <w:sz w:val="22"/>
          <w:szCs w:val="22"/>
          <w:u w:val="single"/>
        </w:rPr>
      </w:pPr>
      <w:r>
        <w:rPr>
          <w:noProof/>
          <w:lang w:eastAsia="en-GB"/>
        </w:rPr>
        <w:fldChar w:fldCharType="end"/>
      </w:r>
    </w:p>
    <w:p w14:paraId="083860CA" w14:textId="77777777" w:rsidR="00F1103C" w:rsidRDefault="00F1103C" w:rsidP="00F1103C">
      <w:pPr>
        <w:pStyle w:val="ListParagraph"/>
        <w:numPr>
          <w:ilvl w:val="0"/>
          <w:numId w:val="3"/>
        </w:numPr>
        <w:contextualSpacing w:val="0"/>
        <w:rPr>
          <w:b/>
          <w:sz w:val="22"/>
          <w:szCs w:val="22"/>
          <w:u w:val="single"/>
        </w:rPr>
      </w:pPr>
      <w:r w:rsidRPr="0057619C">
        <w:rPr>
          <w:b/>
          <w:sz w:val="22"/>
          <w:szCs w:val="22"/>
          <w:u w:val="single"/>
        </w:rPr>
        <w:t xml:space="preserve"> Deposit Account</w:t>
      </w:r>
    </w:p>
    <w:p w14:paraId="75E5E5D1" w14:textId="77777777" w:rsidR="00F1103C" w:rsidRPr="00165434" w:rsidRDefault="00F1103C" w:rsidP="00F1103C">
      <w:pPr>
        <w:ind w:left="5040"/>
        <w:rPr>
          <w:bCs/>
          <w:sz w:val="22"/>
          <w:szCs w:val="22"/>
        </w:rPr>
      </w:pPr>
      <w:r>
        <w:rPr>
          <w:bCs/>
          <w:sz w:val="22"/>
          <w:szCs w:val="22"/>
        </w:rPr>
        <w:t xml:space="preserve">       Payment      Receipt     Balance</w:t>
      </w:r>
    </w:p>
    <w:p w14:paraId="7ED164CB" w14:textId="77777777" w:rsidR="0061495C" w:rsidRDefault="00F1103C" w:rsidP="00F1103C">
      <w:pPr>
        <w:rPr>
          <w:sz w:val="22"/>
          <w:szCs w:val="22"/>
        </w:rPr>
      </w:pPr>
      <w:r>
        <w:rPr>
          <w:sz w:val="22"/>
          <w:szCs w:val="22"/>
        </w:rPr>
        <w:t xml:space="preserve"> </w:t>
      </w:r>
    </w:p>
    <w:tbl>
      <w:tblPr>
        <w:tblW w:w="8340" w:type="dxa"/>
        <w:tblLook w:val="04A0" w:firstRow="1" w:lastRow="0" w:firstColumn="1" w:lastColumn="0" w:noHBand="0" w:noVBand="1"/>
      </w:tblPr>
      <w:tblGrid>
        <w:gridCol w:w="1456"/>
        <w:gridCol w:w="3796"/>
        <w:gridCol w:w="1016"/>
        <w:gridCol w:w="976"/>
        <w:gridCol w:w="1096"/>
      </w:tblGrid>
      <w:tr w:rsidR="0061495C" w14:paraId="045F6EC3" w14:textId="77777777" w:rsidTr="00F426BC">
        <w:trPr>
          <w:trHeight w:val="288"/>
        </w:trPr>
        <w:tc>
          <w:tcPr>
            <w:tcW w:w="1456" w:type="dxa"/>
            <w:tcBorders>
              <w:top w:val="nil"/>
              <w:left w:val="nil"/>
              <w:bottom w:val="nil"/>
              <w:right w:val="nil"/>
            </w:tcBorders>
            <w:shd w:val="clear" w:color="auto" w:fill="auto"/>
            <w:noWrap/>
            <w:vAlign w:val="bottom"/>
            <w:hideMark/>
          </w:tcPr>
          <w:p w14:paraId="4214B934" w14:textId="77777777" w:rsidR="0061495C" w:rsidRDefault="0061495C" w:rsidP="00F426BC">
            <w:pPr>
              <w:jc w:val="right"/>
              <w:rPr>
                <w:rFonts w:ascii="Calibri" w:hAnsi="Calibri" w:cs="Calibri"/>
                <w:color w:val="000000"/>
                <w:sz w:val="22"/>
                <w:szCs w:val="22"/>
                <w:lang w:eastAsia="en-GB"/>
              </w:rPr>
            </w:pPr>
            <w:r>
              <w:rPr>
                <w:rFonts w:ascii="Calibri" w:hAnsi="Calibri" w:cs="Calibri"/>
                <w:color w:val="000000"/>
                <w:sz w:val="22"/>
                <w:szCs w:val="22"/>
              </w:rPr>
              <w:t>30-Jun-23</w:t>
            </w:r>
          </w:p>
        </w:tc>
        <w:tc>
          <w:tcPr>
            <w:tcW w:w="3796" w:type="dxa"/>
            <w:tcBorders>
              <w:top w:val="nil"/>
              <w:left w:val="nil"/>
              <w:bottom w:val="nil"/>
              <w:right w:val="nil"/>
            </w:tcBorders>
            <w:shd w:val="clear" w:color="auto" w:fill="auto"/>
            <w:noWrap/>
            <w:vAlign w:val="bottom"/>
            <w:hideMark/>
          </w:tcPr>
          <w:p w14:paraId="3011EAAA" w14:textId="77777777" w:rsidR="0061495C" w:rsidRDefault="0061495C" w:rsidP="00F426BC">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3A644F61" w14:textId="77777777" w:rsidR="0061495C" w:rsidRDefault="0061495C" w:rsidP="00F426BC">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35460AFD" w14:textId="77777777" w:rsidR="0061495C" w:rsidRDefault="0061495C" w:rsidP="00F426BC">
            <w:pPr>
              <w:jc w:val="right"/>
              <w:rPr>
                <w:rFonts w:ascii="Calibri" w:hAnsi="Calibri" w:cs="Calibri"/>
                <w:color w:val="000000"/>
                <w:sz w:val="22"/>
                <w:szCs w:val="22"/>
              </w:rPr>
            </w:pPr>
            <w:r>
              <w:rPr>
                <w:rFonts w:ascii="Calibri" w:hAnsi="Calibri" w:cs="Calibri"/>
                <w:color w:val="000000"/>
                <w:sz w:val="22"/>
                <w:szCs w:val="22"/>
              </w:rPr>
              <w:t>2.46</w:t>
            </w:r>
          </w:p>
        </w:tc>
        <w:tc>
          <w:tcPr>
            <w:tcW w:w="1096" w:type="dxa"/>
            <w:tcBorders>
              <w:top w:val="nil"/>
              <w:left w:val="nil"/>
              <w:bottom w:val="nil"/>
              <w:right w:val="nil"/>
            </w:tcBorders>
            <w:shd w:val="clear" w:color="auto" w:fill="auto"/>
            <w:noWrap/>
            <w:vAlign w:val="bottom"/>
            <w:hideMark/>
          </w:tcPr>
          <w:p w14:paraId="5B206214" w14:textId="77777777" w:rsidR="0061495C" w:rsidRDefault="0061495C" w:rsidP="00F426BC">
            <w:pPr>
              <w:jc w:val="right"/>
              <w:rPr>
                <w:rFonts w:ascii="Calibri" w:hAnsi="Calibri" w:cs="Calibri"/>
                <w:color w:val="000000"/>
                <w:sz w:val="22"/>
                <w:szCs w:val="22"/>
              </w:rPr>
            </w:pPr>
            <w:r>
              <w:rPr>
                <w:rFonts w:ascii="Calibri" w:hAnsi="Calibri" w:cs="Calibri"/>
                <w:color w:val="000000"/>
                <w:sz w:val="22"/>
                <w:szCs w:val="22"/>
              </w:rPr>
              <w:t>2602.1</w:t>
            </w:r>
          </w:p>
        </w:tc>
      </w:tr>
      <w:tr w:rsidR="0061495C" w14:paraId="14FEACED" w14:textId="77777777" w:rsidTr="00F426BC">
        <w:trPr>
          <w:trHeight w:val="288"/>
        </w:trPr>
        <w:tc>
          <w:tcPr>
            <w:tcW w:w="1456" w:type="dxa"/>
            <w:tcBorders>
              <w:top w:val="nil"/>
              <w:left w:val="nil"/>
              <w:bottom w:val="nil"/>
              <w:right w:val="nil"/>
            </w:tcBorders>
            <w:shd w:val="clear" w:color="auto" w:fill="auto"/>
            <w:noWrap/>
            <w:vAlign w:val="bottom"/>
            <w:hideMark/>
          </w:tcPr>
          <w:p w14:paraId="5C28EBFB" w14:textId="77777777" w:rsidR="0061495C" w:rsidRDefault="0061495C" w:rsidP="00F426BC">
            <w:pPr>
              <w:jc w:val="right"/>
              <w:rPr>
                <w:rFonts w:ascii="Calibri" w:hAnsi="Calibri" w:cs="Calibri"/>
                <w:color w:val="000000"/>
                <w:sz w:val="22"/>
                <w:szCs w:val="22"/>
              </w:rPr>
            </w:pPr>
            <w:r>
              <w:rPr>
                <w:rFonts w:ascii="Calibri" w:hAnsi="Calibri" w:cs="Calibri"/>
                <w:color w:val="000000"/>
                <w:sz w:val="22"/>
                <w:szCs w:val="22"/>
              </w:rPr>
              <w:t>31-Jul-23</w:t>
            </w:r>
          </w:p>
        </w:tc>
        <w:tc>
          <w:tcPr>
            <w:tcW w:w="3796" w:type="dxa"/>
            <w:tcBorders>
              <w:top w:val="nil"/>
              <w:left w:val="nil"/>
              <w:bottom w:val="nil"/>
              <w:right w:val="nil"/>
            </w:tcBorders>
            <w:shd w:val="clear" w:color="auto" w:fill="auto"/>
            <w:noWrap/>
            <w:vAlign w:val="bottom"/>
            <w:hideMark/>
          </w:tcPr>
          <w:p w14:paraId="28F1DE6B" w14:textId="77777777" w:rsidR="0061495C" w:rsidRDefault="0061495C" w:rsidP="00F426BC">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61EE675E" w14:textId="77777777" w:rsidR="0061495C" w:rsidRDefault="0061495C" w:rsidP="00F426BC">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12005958" w14:textId="77777777" w:rsidR="0061495C" w:rsidRDefault="0061495C" w:rsidP="00F426BC">
            <w:pPr>
              <w:jc w:val="right"/>
              <w:rPr>
                <w:rFonts w:ascii="Calibri" w:hAnsi="Calibri" w:cs="Calibri"/>
                <w:color w:val="000000"/>
                <w:sz w:val="22"/>
                <w:szCs w:val="22"/>
              </w:rPr>
            </w:pPr>
            <w:r>
              <w:rPr>
                <w:rFonts w:ascii="Calibri" w:hAnsi="Calibri" w:cs="Calibri"/>
                <w:color w:val="000000"/>
                <w:sz w:val="22"/>
                <w:szCs w:val="22"/>
              </w:rPr>
              <w:t>2.93</w:t>
            </w:r>
          </w:p>
        </w:tc>
        <w:tc>
          <w:tcPr>
            <w:tcW w:w="1096" w:type="dxa"/>
            <w:tcBorders>
              <w:top w:val="nil"/>
              <w:left w:val="nil"/>
              <w:bottom w:val="nil"/>
              <w:right w:val="nil"/>
            </w:tcBorders>
            <w:shd w:val="clear" w:color="auto" w:fill="auto"/>
            <w:noWrap/>
            <w:vAlign w:val="bottom"/>
            <w:hideMark/>
          </w:tcPr>
          <w:p w14:paraId="3270306E" w14:textId="77777777" w:rsidR="0061495C" w:rsidRDefault="0061495C" w:rsidP="00F426BC">
            <w:pPr>
              <w:jc w:val="right"/>
              <w:rPr>
                <w:rFonts w:ascii="Calibri" w:hAnsi="Calibri" w:cs="Calibri"/>
                <w:color w:val="000000"/>
                <w:sz w:val="22"/>
                <w:szCs w:val="22"/>
              </w:rPr>
            </w:pPr>
            <w:r>
              <w:rPr>
                <w:rFonts w:ascii="Calibri" w:hAnsi="Calibri" w:cs="Calibri"/>
                <w:color w:val="000000"/>
                <w:sz w:val="22"/>
                <w:szCs w:val="22"/>
              </w:rPr>
              <w:t>2605.03</w:t>
            </w:r>
          </w:p>
        </w:tc>
      </w:tr>
      <w:tr w:rsidR="0061495C" w14:paraId="3A02B5FC" w14:textId="77777777" w:rsidTr="00F426BC">
        <w:trPr>
          <w:trHeight w:val="288"/>
        </w:trPr>
        <w:tc>
          <w:tcPr>
            <w:tcW w:w="1456" w:type="dxa"/>
            <w:tcBorders>
              <w:top w:val="nil"/>
              <w:left w:val="nil"/>
              <w:bottom w:val="nil"/>
              <w:right w:val="nil"/>
            </w:tcBorders>
            <w:shd w:val="clear" w:color="auto" w:fill="auto"/>
            <w:noWrap/>
            <w:vAlign w:val="bottom"/>
            <w:hideMark/>
          </w:tcPr>
          <w:p w14:paraId="093CC616" w14:textId="77777777" w:rsidR="0061495C" w:rsidRDefault="0061495C" w:rsidP="00F426BC">
            <w:pPr>
              <w:jc w:val="right"/>
              <w:rPr>
                <w:rFonts w:ascii="Calibri" w:hAnsi="Calibri" w:cs="Calibri"/>
                <w:color w:val="000000"/>
                <w:sz w:val="22"/>
                <w:szCs w:val="22"/>
              </w:rPr>
            </w:pPr>
            <w:r>
              <w:rPr>
                <w:rFonts w:ascii="Calibri" w:hAnsi="Calibri" w:cs="Calibri"/>
                <w:color w:val="000000"/>
                <w:sz w:val="22"/>
                <w:szCs w:val="22"/>
              </w:rPr>
              <w:t>31-Aug-23</w:t>
            </w:r>
          </w:p>
        </w:tc>
        <w:tc>
          <w:tcPr>
            <w:tcW w:w="3796" w:type="dxa"/>
            <w:tcBorders>
              <w:top w:val="nil"/>
              <w:left w:val="nil"/>
              <w:bottom w:val="nil"/>
              <w:right w:val="nil"/>
            </w:tcBorders>
            <w:shd w:val="clear" w:color="auto" w:fill="auto"/>
            <w:noWrap/>
            <w:vAlign w:val="bottom"/>
            <w:hideMark/>
          </w:tcPr>
          <w:p w14:paraId="7B87E021" w14:textId="77777777" w:rsidR="0061495C" w:rsidRDefault="0061495C" w:rsidP="00F426BC">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26AE3D4A" w14:textId="77777777" w:rsidR="0061495C" w:rsidRDefault="0061495C" w:rsidP="00F426BC">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0571F78F" w14:textId="77777777" w:rsidR="0061495C" w:rsidRDefault="0061495C" w:rsidP="00F426BC">
            <w:pPr>
              <w:jc w:val="right"/>
              <w:rPr>
                <w:rFonts w:ascii="Calibri" w:hAnsi="Calibri" w:cs="Calibri"/>
                <w:color w:val="000000"/>
                <w:sz w:val="22"/>
                <w:szCs w:val="22"/>
              </w:rPr>
            </w:pPr>
            <w:r>
              <w:rPr>
                <w:rFonts w:ascii="Calibri" w:hAnsi="Calibri" w:cs="Calibri"/>
                <w:color w:val="000000"/>
                <w:sz w:val="22"/>
                <w:szCs w:val="22"/>
              </w:rPr>
              <w:t>3.1</w:t>
            </w:r>
          </w:p>
        </w:tc>
        <w:tc>
          <w:tcPr>
            <w:tcW w:w="1096" w:type="dxa"/>
            <w:tcBorders>
              <w:top w:val="nil"/>
              <w:left w:val="nil"/>
              <w:bottom w:val="nil"/>
              <w:right w:val="nil"/>
            </w:tcBorders>
            <w:shd w:val="clear" w:color="auto" w:fill="auto"/>
            <w:noWrap/>
            <w:vAlign w:val="bottom"/>
            <w:hideMark/>
          </w:tcPr>
          <w:p w14:paraId="0032DADB" w14:textId="77777777" w:rsidR="0061495C" w:rsidRDefault="0061495C" w:rsidP="00F426BC">
            <w:pPr>
              <w:jc w:val="right"/>
              <w:rPr>
                <w:rFonts w:ascii="Calibri" w:hAnsi="Calibri" w:cs="Calibri"/>
                <w:color w:val="000000"/>
                <w:sz w:val="22"/>
                <w:szCs w:val="22"/>
              </w:rPr>
            </w:pPr>
            <w:r>
              <w:rPr>
                <w:rFonts w:ascii="Calibri" w:hAnsi="Calibri" w:cs="Calibri"/>
                <w:color w:val="000000"/>
                <w:sz w:val="22"/>
                <w:szCs w:val="22"/>
              </w:rPr>
              <w:t>2608.13</w:t>
            </w:r>
          </w:p>
        </w:tc>
      </w:tr>
    </w:tbl>
    <w:p w14:paraId="0FAE8B39" w14:textId="53805F35" w:rsidR="00F1103C" w:rsidRDefault="00F1103C" w:rsidP="00F1103C">
      <w:pPr>
        <w:rPr>
          <w:sz w:val="22"/>
          <w:szCs w:val="22"/>
        </w:rPr>
      </w:pPr>
    </w:p>
    <w:p w14:paraId="21BF2175" w14:textId="77777777" w:rsidR="00F1103C" w:rsidRDefault="00F1103C" w:rsidP="00F1103C">
      <w:pPr>
        <w:rPr>
          <w:sz w:val="20"/>
          <w:szCs w:val="20"/>
          <w:lang w:eastAsia="en-GB"/>
        </w:rPr>
      </w:pPr>
      <w:r>
        <w:rPr>
          <w:noProof/>
          <w:lang w:eastAsia="en-GB"/>
        </w:rPr>
        <w:fldChar w:fldCharType="begin"/>
      </w:r>
      <w:r>
        <w:rPr>
          <w:noProof/>
          <w:lang w:eastAsia="en-GB"/>
        </w:rPr>
        <w:instrText xml:space="preserve"> LINK Excel.Sheet.12 "C:\\Users\\Mikel\\Desktop\\TRANSFER\\Mike Lockhart\\Documents\\Personal\\PC\\Accounts 20,21\\Copy of Copy of work book 20,21 v3.xlsx" Sheet1!R228C2:R229C6 \a \f 4 \h </w:instrText>
      </w:r>
      <w:r>
        <w:rPr>
          <w:noProof/>
          <w:lang w:eastAsia="en-GB"/>
        </w:rPr>
        <w:fldChar w:fldCharType="separate"/>
      </w:r>
    </w:p>
    <w:p w14:paraId="3C735AEC" w14:textId="77777777" w:rsidR="00F1103C" w:rsidRDefault="00F1103C" w:rsidP="00F1103C">
      <w:pPr>
        <w:rPr>
          <w:sz w:val="22"/>
          <w:szCs w:val="22"/>
        </w:rPr>
      </w:pPr>
      <w:r>
        <w:rPr>
          <w:noProof/>
          <w:lang w:eastAsia="en-GB"/>
        </w:rPr>
        <w:fldChar w:fldCharType="end"/>
      </w:r>
    </w:p>
    <w:p w14:paraId="3073EC46" w14:textId="77777777" w:rsidR="00F1103C" w:rsidRPr="0057619C" w:rsidRDefault="00F1103C" w:rsidP="00F1103C">
      <w:pPr>
        <w:pStyle w:val="ListParagraph"/>
        <w:numPr>
          <w:ilvl w:val="0"/>
          <w:numId w:val="3"/>
        </w:numPr>
        <w:contextualSpacing w:val="0"/>
        <w:rPr>
          <w:b/>
          <w:bCs/>
          <w:sz w:val="22"/>
          <w:szCs w:val="22"/>
          <w:u w:val="single"/>
          <w:lang w:val="en-US"/>
        </w:rPr>
      </w:pPr>
      <w:r>
        <w:rPr>
          <w:b/>
          <w:bCs/>
          <w:sz w:val="22"/>
          <w:szCs w:val="22"/>
          <w:u w:val="single"/>
          <w:lang w:val="en-US"/>
        </w:rPr>
        <w:t>CIL</w:t>
      </w:r>
      <w:r w:rsidRPr="0057619C">
        <w:rPr>
          <w:b/>
          <w:bCs/>
          <w:sz w:val="22"/>
          <w:szCs w:val="22"/>
          <w:u w:val="single"/>
          <w:lang w:val="en-US"/>
        </w:rPr>
        <w:t xml:space="preserve"> Account</w:t>
      </w:r>
    </w:p>
    <w:p w14:paraId="6A3BF96B" w14:textId="77777777" w:rsidR="00F1103C" w:rsidRPr="00A5303B" w:rsidRDefault="00F1103C" w:rsidP="00F1103C">
      <w:pPr>
        <w:rPr>
          <w:bCs/>
          <w:sz w:val="22"/>
          <w:szCs w:val="22"/>
        </w:rPr>
      </w:pPr>
      <w:r w:rsidRPr="00A5303B">
        <w:rPr>
          <w:bCs/>
          <w:sz w:val="22"/>
          <w:szCs w:val="22"/>
        </w:rPr>
        <w:t>Opening 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£5784.06</w:t>
      </w:r>
    </w:p>
    <w:p w14:paraId="19DC5C5C" w14:textId="77777777" w:rsidR="00F1103C" w:rsidRPr="00A5303B" w:rsidRDefault="00F1103C" w:rsidP="00F1103C">
      <w:pPr>
        <w:rPr>
          <w:bCs/>
          <w:sz w:val="22"/>
          <w:szCs w:val="22"/>
        </w:rPr>
      </w:pPr>
      <w:r w:rsidRPr="00A5303B">
        <w:rPr>
          <w:bCs/>
          <w:sz w:val="22"/>
          <w:szCs w:val="22"/>
        </w:rPr>
        <w:t xml:space="preserve">Swing for playground </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£4286.72</w:t>
      </w:r>
    </w:p>
    <w:p w14:paraId="1EBF8DDA" w14:textId="14310A45" w:rsidR="0061495C" w:rsidRDefault="00F1103C" w:rsidP="0061495C">
      <w:pPr>
        <w:rPr>
          <w:bCs/>
          <w:sz w:val="22"/>
          <w:szCs w:val="22"/>
        </w:rPr>
      </w:pPr>
      <w:r w:rsidRPr="00A5303B">
        <w:rPr>
          <w:bCs/>
          <w:sz w:val="22"/>
          <w:szCs w:val="22"/>
        </w:rPr>
        <w:t>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£1497.34</w:t>
      </w:r>
      <w:r w:rsidRPr="00A5303B">
        <w:rPr>
          <w:bCs/>
          <w:sz w:val="22"/>
          <w:szCs w:val="22"/>
        </w:rPr>
        <w:tab/>
      </w:r>
      <w:r w:rsidR="0061495C">
        <w:rPr>
          <w:bCs/>
          <w:sz w:val="22"/>
          <w:szCs w:val="22"/>
        </w:rPr>
        <w:t xml:space="preserve">NOTE: Must be used by </w:t>
      </w:r>
      <w:r w:rsidR="00E63AEE">
        <w:rPr>
          <w:bCs/>
          <w:sz w:val="22"/>
          <w:szCs w:val="22"/>
        </w:rPr>
        <w:t>2026.</w:t>
      </w:r>
      <w:r w:rsidR="0061495C">
        <w:rPr>
          <w:bCs/>
          <w:sz w:val="22"/>
          <w:szCs w:val="22"/>
        </w:rPr>
        <w:tab/>
      </w:r>
    </w:p>
    <w:p w14:paraId="61364D29" w14:textId="4A1EDB8D" w:rsidR="00F1103C" w:rsidRDefault="00F1103C" w:rsidP="00F1103C">
      <w:pPr>
        <w:rPr>
          <w:bCs/>
          <w:sz w:val="22"/>
          <w:szCs w:val="22"/>
        </w:rPr>
      </w:pPr>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p>
    <w:p w14:paraId="7B3B04B1" w14:textId="77777777" w:rsidR="00F1103C" w:rsidRDefault="00F1103C" w:rsidP="00F1103C">
      <w:pPr>
        <w:rPr>
          <w:bCs/>
          <w:sz w:val="22"/>
          <w:szCs w:val="22"/>
        </w:rPr>
      </w:pPr>
    </w:p>
    <w:p w14:paraId="22300299" w14:textId="77777777" w:rsidR="00F1103C" w:rsidRPr="0057619C" w:rsidRDefault="00F1103C" w:rsidP="00F1103C">
      <w:pPr>
        <w:pStyle w:val="ListParagraph"/>
        <w:numPr>
          <w:ilvl w:val="0"/>
          <w:numId w:val="3"/>
        </w:numPr>
        <w:contextualSpacing w:val="0"/>
        <w:rPr>
          <w:b/>
          <w:u w:val="single"/>
        </w:rPr>
      </w:pPr>
      <w:r w:rsidRPr="0057619C">
        <w:rPr>
          <w:b/>
          <w:u w:val="single"/>
        </w:rPr>
        <w:t>Commitments</w:t>
      </w:r>
    </w:p>
    <w:p w14:paraId="26E06AA5" w14:textId="2C5F2200" w:rsidR="00F1103C" w:rsidRDefault="00F1103C" w:rsidP="00F1103C">
      <w:pPr>
        <w:rPr>
          <w:bCs/>
          <w:sz w:val="22"/>
          <w:szCs w:val="22"/>
        </w:rPr>
      </w:pPr>
      <w:r>
        <w:rPr>
          <w:bCs/>
          <w:sz w:val="22"/>
          <w:szCs w:val="22"/>
        </w:rPr>
        <w:t>Subsidy to Shalbourne Connect</w:t>
      </w:r>
      <w:r>
        <w:rPr>
          <w:bCs/>
          <w:sz w:val="22"/>
          <w:szCs w:val="22"/>
        </w:rPr>
        <w:tab/>
      </w:r>
      <w:r>
        <w:rPr>
          <w:bCs/>
          <w:sz w:val="22"/>
          <w:szCs w:val="22"/>
        </w:rPr>
        <w:tab/>
      </w:r>
      <w:r>
        <w:rPr>
          <w:bCs/>
          <w:sz w:val="22"/>
          <w:szCs w:val="22"/>
        </w:rPr>
        <w:tab/>
      </w:r>
      <w:r>
        <w:rPr>
          <w:bCs/>
          <w:sz w:val="22"/>
          <w:szCs w:val="22"/>
        </w:rPr>
        <w:tab/>
      </w:r>
      <w:r>
        <w:rPr>
          <w:bCs/>
          <w:sz w:val="22"/>
          <w:szCs w:val="22"/>
        </w:rPr>
        <w:tab/>
        <w:t>-</w:t>
      </w:r>
      <w:r>
        <w:rPr>
          <w:bCs/>
          <w:sz w:val="22"/>
          <w:szCs w:val="22"/>
        </w:rPr>
        <w:tab/>
        <w:t>£1090</w:t>
      </w:r>
    </w:p>
    <w:p w14:paraId="0A68053A" w14:textId="77777777" w:rsidR="00F1103C" w:rsidRDefault="00F1103C" w:rsidP="00F1103C">
      <w:pPr>
        <w:rPr>
          <w:bCs/>
          <w:sz w:val="22"/>
          <w:szCs w:val="22"/>
        </w:rPr>
      </w:pPr>
      <w:r>
        <w:rPr>
          <w:bCs/>
          <w:sz w:val="22"/>
          <w:szCs w:val="22"/>
        </w:rPr>
        <w:t>Jubilee Tea Party</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w:t>
      </w:r>
      <w:r>
        <w:rPr>
          <w:bCs/>
          <w:sz w:val="22"/>
          <w:szCs w:val="22"/>
        </w:rPr>
        <w:tab/>
        <w:t>£125</w:t>
      </w:r>
    </w:p>
    <w:p w14:paraId="47DAFD8D" w14:textId="08EB9089" w:rsidR="0061495C" w:rsidRDefault="0061495C" w:rsidP="00F1103C">
      <w:pPr>
        <w:rPr>
          <w:bCs/>
          <w:sz w:val="22"/>
          <w:szCs w:val="22"/>
        </w:rPr>
      </w:pPr>
      <w:r>
        <w:rPr>
          <w:bCs/>
          <w:sz w:val="22"/>
          <w:szCs w:val="22"/>
        </w:rPr>
        <w:t>Studies re Oxenwood speed limits</w:t>
      </w:r>
      <w:r>
        <w:rPr>
          <w:bCs/>
          <w:sz w:val="22"/>
          <w:szCs w:val="22"/>
        </w:rPr>
        <w:tab/>
      </w:r>
      <w:r>
        <w:rPr>
          <w:bCs/>
          <w:sz w:val="22"/>
          <w:szCs w:val="22"/>
        </w:rPr>
        <w:tab/>
      </w:r>
      <w:r>
        <w:rPr>
          <w:bCs/>
          <w:sz w:val="22"/>
          <w:szCs w:val="22"/>
        </w:rPr>
        <w:tab/>
      </w:r>
      <w:r>
        <w:rPr>
          <w:bCs/>
          <w:sz w:val="22"/>
          <w:szCs w:val="22"/>
        </w:rPr>
        <w:tab/>
      </w:r>
      <w:r>
        <w:rPr>
          <w:bCs/>
          <w:sz w:val="22"/>
          <w:szCs w:val="22"/>
        </w:rPr>
        <w:tab/>
        <w:t>-</w:t>
      </w:r>
      <w:r>
        <w:rPr>
          <w:bCs/>
          <w:sz w:val="22"/>
          <w:szCs w:val="22"/>
        </w:rPr>
        <w:tab/>
        <w:t>£2000</w:t>
      </w:r>
    </w:p>
    <w:p w14:paraId="539D27E9" w14:textId="77777777" w:rsidR="00F1103C" w:rsidRDefault="00F1103C" w:rsidP="00F1103C">
      <w:pPr>
        <w:rPr>
          <w:bCs/>
          <w:sz w:val="22"/>
          <w:szCs w:val="22"/>
        </w:rPr>
      </w:pPr>
    </w:p>
    <w:p w14:paraId="4F10E511" w14:textId="77777777" w:rsidR="00F1103C" w:rsidRPr="0057619C" w:rsidRDefault="00F1103C" w:rsidP="00F1103C">
      <w:pPr>
        <w:pStyle w:val="ListParagraph"/>
        <w:numPr>
          <w:ilvl w:val="0"/>
          <w:numId w:val="3"/>
        </w:numPr>
        <w:contextualSpacing w:val="0"/>
        <w:rPr>
          <w:b/>
          <w:bCs/>
          <w:u w:val="single"/>
        </w:rPr>
      </w:pPr>
      <w:r w:rsidRPr="0057619C">
        <w:rPr>
          <w:b/>
          <w:bCs/>
          <w:u w:val="single"/>
        </w:rPr>
        <w:t>Bank Balances</w:t>
      </w:r>
    </w:p>
    <w:p w14:paraId="055F3CD7" w14:textId="77777777" w:rsidR="00F1103C" w:rsidRDefault="00F1103C" w:rsidP="00F1103C">
      <w:pPr>
        <w:tabs>
          <w:tab w:val="left" w:pos="2028"/>
        </w:tabs>
        <w:rPr>
          <w:rFonts w:ascii="Calibri" w:hAnsi="Calibri" w:cs="Calibri"/>
          <w:color w:val="000000"/>
          <w:sz w:val="22"/>
          <w:szCs w:val="22"/>
        </w:rPr>
      </w:pPr>
      <w:r>
        <w:rPr>
          <w:rFonts w:ascii="Calibri" w:hAnsi="Calibri" w:cs="Calibri"/>
          <w:color w:val="000000"/>
          <w:sz w:val="22"/>
          <w:szCs w:val="22"/>
        </w:rPr>
        <w:tab/>
      </w:r>
    </w:p>
    <w:p w14:paraId="0A5D4FFC" w14:textId="77777777" w:rsidR="0061495C" w:rsidRDefault="0061495C" w:rsidP="0061495C">
      <w:pPr>
        <w:rPr>
          <w:rFonts w:ascii="Calibri" w:hAnsi="Calibri"/>
          <w:bCs/>
          <w:sz w:val="22"/>
          <w:szCs w:val="22"/>
        </w:rPr>
      </w:pPr>
      <w:r>
        <w:rPr>
          <w:rFonts w:ascii="Calibri" w:hAnsi="Calibri"/>
          <w:bCs/>
          <w:sz w:val="22"/>
          <w:szCs w:val="22"/>
        </w:rPr>
        <w:t>Current Account</w:t>
      </w:r>
      <w:r>
        <w:rPr>
          <w:rFonts w:ascii="Calibri" w:hAnsi="Calibri" w:cs="Calibri"/>
          <w:color w:val="000000"/>
          <w:sz w:val="22"/>
          <w:szCs w:val="22"/>
        </w:rPr>
        <w:t xml:space="preserve"> at 4 Aug</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r>
        <w:rPr>
          <w:rFonts w:ascii="Calibri" w:hAnsi="Calibri" w:cs="Calibri"/>
          <w:color w:val="000000"/>
          <w:sz w:val="22"/>
          <w:szCs w:val="22"/>
        </w:rPr>
        <w:tab/>
        <w:t>£24359.97</w:t>
      </w:r>
    </w:p>
    <w:p w14:paraId="38D233FD" w14:textId="77777777" w:rsidR="0061495C" w:rsidRDefault="0061495C" w:rsidP="0061495C">
      <w:pPr>
        <w:rPr>
          <w:rFonts w:ascii="Calibri" w:hAnsi="Calibri" w:cs="Calibri"/>
          <w:color w:val="000000"/>
          <w:sz w:val="22"/>
          <w:szCs w:val="22"/>
        </w:rPr>
      </w:pPr>
      <w:r>
        <w:rPr>
          <w:rFonts w:ascii="Calibri" w:hAnsi="Calibri"/>
          <w:bCs/>
          <w:sz w:val="22"/>
          <w:szCs w:val="22"/>
        </w:rPr>
        <w:t>Deposit Account at 5 Sept</w:t>
      </w:r>
      <w:r>
        <w:rPr>
          <w:rFonts w:ascii="Calibri" w:hAnsi="Calibri" w:cs="Calibri"/>
          <w:color w:val="000000"/>
          <w:sz w:val="22"/>
          <w:szCs w:val="22"/>
        </w:rPr>
        <w:t xml:space="preserve">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r>
        <w:rPr>
          <w:rFonts w:ascii="Calibri" w:hAnsi="Calibri" w:cs="Calibri"/>
          <w:color w:val="000000"/>
          <w:sz w:val="22"/>
          <w:szCs w:val="22"/>
        </w:rPr>
        <w:tab/>
        <w:t>£2608.13</w:t>
      </w:r>
    </w:p>
    <w:p w14:paraId="31ADC6A5" w14:textId="77777777" w:rsidR="00F1103C" w:rsidRDefault="00F1103C" w:rsidP="00F1103C">
      <w:pPr>
        <w:rPr>
          <w:rFonts w:ascii="Calibri" w:hAnsi="Calibri" w:cs="Calibri"/>
          <w:color w:val="000000"/>
          <w:sz w:val="22"/>
          <w:szCs w:val="22"/>
          <w:lang w:eastAsia="en-GB"/>
        </w:rPr>
      </w:pPr>
    </w:p>
    <w:p w14:paraId="72AA66CE" w14:textId="77777777" w:rsidR="00F1103C" w:rsidRPr="002D05F6" w:rsidRDefault="00F1103C" w:rsidP="00F1103C"/>
    <w:p w14:paraId="0E36D5E4" w14:textId="77777777" w:rsidR="00F1103C" w:rsidRDefault="00F1103C" w:rsidP="00F1103C">
      <w:pPr>
        <w:rPr>
          <w:sz w:val="20"/>
          <w:szCs w:val="20"/>
          <w:lang w:eastAsia="en-GB"/>
        </w:rPr>
      </w:pPr>
      <w:r>
        <w:rPr>
          <w:rFonts w:ascii="Times New Roman" w:hAnsi="Times New Roman"/>
        </w:rPr>
        <w:fldChar w:fldCharType="begin"/>
      </w:r>
      <w:r>
        <w:instrText xml:space="preserve"> LINK Excel.Sheet.12 "C:\\Users\\Mikel\\Desktop\\TRANSFER\\Mike Lockhart\\Documents\\Personal\\PC\\Accounts 20,21\\Reconciliation and Supporting Statement 20,21.xlsx" Sheet1!R1C1:R52C4 \a \f 4 \h </w:instrText>
      </w:r>
      <w:r>
        <w:rPr>
          <w:rFonts w:ascii="Times New Roman" w:hAnsi="Times New Roman"/>
        </w:rPr>
        <w:fldChar w:fldCharType="separate"/>
      </w:r>
    </w:p>
    <w:p w14:paraId="05E7537B" w14:textId="68B8326A" w:rsidR="007F6C0E" w:rsidRPr="00016986" w:rsidRDefault="00F1103C" w:rsidP="00F1103C">
      <w:pPr>
        <w:jc w:val="center"/>
        <w:rPr>
          <w:color w:val="000000"/>
        </w:rPr>
      </w:pPr>
      <w:r>
        <w:rPr>
          <w:rFonts w:ascii="Calibri" w:hAnsi="Calibri"/>
        </w:rPr>
        <w:fldChar w:fldCharType="end"/>
      </w:r>
    </w:p>
    <w:sectPr w:rsidR="007F6C0E" w:rsidRPr="00016986" w:rsidSect="00B85F5C">
      <w:pgSz w:w="11900" w:h="16840"/>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6953"/>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65775C6"/>
    <w:multiLevelType w:val="multilevel"/>
    <w:tmpl w:val="34564B94"/>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FC0ECC"/>
    <w:multiLevelType w:val="hybridMultilevel"/>
    <w:tmpl w:val="DD267C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E21B6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314956"/>
    <w:multiLevelType w:val="hybridMultilevel"/>
    <w:tmpl w:val="5B24CC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31D6DA1"/>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9799475">
    <w:abstractNumId w:val="1"/>
  </w:num>
  <w:num w:numId="2" w16cid:durableId="501703853">
    <w:abstractNumId w:val="3"/>
  </w:num>
  <w:num w:numId="3" w16cid:durableId="1895464787">
    <w:abstractNumId w:val="4"/>
  </w:num>
  <w:num w:numId="4" w16cid:durableId="1054277757">
    <w:abstractNumId w:val="0"/>
  </w:num>
  <w:num w:numId="5" w16cid:durableId="1792239580">
    <w:abstractNumId w:val="5"/>
  </w:num>
  <w:num w:numId="6" w16cid:durableId="1682387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D30"/>
    <w:rsid w:val="00014787"/>
    <w:rsid w:val="00016986"/>
    <w:rsid w:val="00030E35"/>
    <w:rsid w:val="00087033"/>
    <w:rsid w:val="000B4E67"/>
    <w:rsid w:val="000C6BBA"/>
    <w:rsid w:val="00156489"/>
    <w:rsid w:val="00181FC6"/>
    <w:rsid w:val="001D7400"/>
    <w:rsid w:val="00207D77"/>
    <w:rsid w:val="00251B43"/>
    <w:rsid w:val="00293573"/>
    <w:rsid w:val="002A4DE3"/>
    <w:rsid w:val="002E7654"/>
    <w:rsid w:val="003029CB"/>
    <w:rsid w:val="00326464"/>
    <w:rsid w:val="00331B51"/>
    <w:rsid w:val="00357E78"/>
    <w:rsid w:val="003D1A9D"/>
    <w:rsid w:val="00414B62"/>
    <w:rsid w:val="004247B8"/>
    <w:rsid w:val="00433DC8"/>
    <w:rsid w:val="00463382"/>
    <w:rsid w:val="0047125E"/>
    <w:rsid w:val="00486E1E"/>
    <w:rsid w:val="004D5D4A"/>
    <w:rsid w:val="004F0DFE"/>
    <w:rsid w:val="00517F5C"/>
    <w:rsid w:val="00531B5D"/>
    <w:rsid w:val="005420B2"/>
    <w:rsid w:val="00587BFB"/>
    <w:rsid w:val="005941F5"/>
    <w:rsid w:val="005C0817"/>
    <w:rsid w:val="005C56E8"/>
    <w:rsid w:val="005E7F70"/>
    <w:rsid w:val="00612153"/>
    <w:rsid w:val="0061495C"/>
    <w:rsid w:val="00630F66"/>
    <w:rsid w:val="00643387"/>
    <w:rsid w:val="00652169"/>
    <w:rsid w:val="006D1E71"/>
    <w:rsid w:val="00705373"/>
    <w:rsid w:val="007A0E9F"/>
    <w:rsid w:val="007A5977"/>
    <w:rsid w:val="007B0189"/>
    <w:rsid w:val="007D664F"/>
    <w:rsid w:val="007F6C0E"/>
    <w:rsid w:val="007F78F8"/>
    <w:rsid w:val="00807415"/>
    <w:rsid w:val="00843686"/>
    <w:rsid w:val="00896DAC"/>
    <w:rsid w:val="008B1677"/>
    <w:rsid w:val="008B4E27"/>
    <w:rsid w:val="008B527B"/>
    <w:rsid w:val="00955781"/>
    <w:rsid w:val="009619C0"/>
    <w:rsid w:val="009622DC"/>
    <w:rsid w:val="00964983"/>
    <w:rsid w:val="00A229FD"/>
    <w:rsid w:val="00A803EC"/>
    <w:rsid w:val="00A81644"/>
    <w:rsid w:val="00AA09F3"/>
    <w:rsid w:val="00AB7B5C"/>
    <w:rsid w:val="00B4279C"/>
    <w:rsid w:val="00B539F8"/>
    <w:rsid w:val="00B721F6"/>
    <w:rsid w:val="00B82D30"/>
    <w:rsid w:val="00B85F5C"/>
    <w:rsid w:val="00BA223F"/>
    <w:rsid w:val="00BB75EF"/>
    <w:rsid w:val="00BD3608"/>
    <w:rsid w:val="00BE2DDE"/>
    <w:rsid w:val="00C22432"/>
    <w:rsid w:val="00C27A18"/>
    <w:rsid w:val="00C6642F"/>
    <w:rsid w:val="00CE49D5"/>
    <w:rsid w:val="00CF25D4"/>
    <w:rsid w:val="00D0033D"/>
    <w:rsid w:val="00D15FD7"/>
    <w:rsid w:val="00D323E9"/>
    <w:rsid w:val="00D62009"/>
    <w:rsid w:val="00DC7185"/>
    <w:rsid w:val="00DD399A"/>
    <w:rsid w:val="00E0012D"/>
    <w:rsid w:val="00E3550B"/>
    <w:rsid w:val="00E43E22"/>
    <w:rsid w:val="00E63AEE"/>
    <w:rsid w:val="00E87D7D"/>
    <w:rsid w:val="00E97CC6"/>
    <w:rsid w:val="00EC778E"/>
    <w:rsid w:val="00ED198C"/>
    <w:rsid w:val="00F02D95"/>
    <w:rsid w:val="00F1103C"/>
    <w:rsid w:val="00F41EDE"/>
    <w:rsid w:val="00F527D0"/>
    <w:rsid w:val="00F541AC"/>
    <w:rsid w:val="00FB5EAB"/>
    <w:rsid w:val="00FB7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BB1BF5"/>
  <w14:defaultImageDpi w14:val="300"/>
  <w15:docId w15:val="{3EB10F5D-2FE7-40F6-9B1B-695DD661C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D30"/>
    <w:pPr>
      <w:ind w:left="720"/>
      <w:contextualSpacing/>
    </w:pPr>
  </w:style>
  <w:style w:type="paragraph" w:customStyle="1" w:styleId="ColorfulList-Accent11">
    <w:name w:val="Colorful List - Accent 11"/>
    <w:basedOn w:val="Normal"/>
    <w:uiPriority w:val="34"/>
    <w:qFormat/>
    <w:rsid w:val="00B82D30"/>
    <w:pPr>
      <w:ind w:left="720"/>
      <w:contextualSpacing/>
    </w:pPr>
    <w:rPr>
      <w:rFonts w:ascii="Cambria" w:eastAsia="MS Mincho" w:hAnsi="Cambria" w:cs="Times New Roman"/>
    </w:rPr>
  </w:style>
  <w:style w:type="paragraph" w:styleId="Revision">
    <w:name w:val="Revision"/>
    <w:hidden/>
    <w:uiPriority w:val="99"/>
    <w:semiHidden/>
    <w:rsid w:val="00955781"/>
  </w:style>
  <w:style w:type="paragraph" w:styleId="BalloonText">
    <w:name w:val="Balloon Text"/>
    <w:basedOn w:val="Normal"/>
    <w:link w:val="BalloonTextChar"/>
    <w:uiPriority w:val="99"/>
    <w:semiHidden/>
    <w:unhideWhenUsed/>
    <w:rsid w:val="005420B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20B2"/>
    <w:rPr>
      <w:rFonts w:ascii="Lucida Grande" w:hAnsi="Lucida Grande" w:cs="Lucida Grande"/>
      <w:sz w:val="18"/>
      <w:szCs w:val="18"/>
    </w:rPr>
  </w:style>
  <w:style w:type="character" w:styleId="Strong">
    <w:name w:val="Strong"/>
    <w:basedOn w:val="DefaultParagraphFont"/>
    <w:uiPriority w:val="22"/>
    <w:qFormat/>
    <w:rsid w:val="00D15FD7"/>
    <w:rPr>
      <w:b/>
      <w:bCs/>
    </w:rPr>
  </w:style>
  <w:style w:type="paragraph" w:styleId="PlainText">
    <w:name w:val="Plain Text"/>
    <w:basedOn w:val="Normal"/>
    <w:link w:val="PlainTextChar"/>
    <w:uiPriority w:val="99"/>
    <w:semiHidden/>
    <w:unhideWhenUsed/>
    <w:rsid w:val="007D664F"/>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7D664F"/>
    <w:rPr>
      <w:rFonts w:ascii="Calibri" w:eastAsiaTheme="minorHAnsi" w:hAnsi="Calibri"/>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4664">
      <w:bodyDiv w:val="1"/>
      <w:marLeft w:val="0"/>
      <w:marRight w:val="0"/>
      <w:marTop w:val="0"/>
      <w:marBottom w:val="0"/>
      <w:divBdr>
        <w:top w:val="none" w:sz="0" w:space="0" w:color="auto"/>
        <w:left w:val="none" w:sz="0" w:space="0" w:color="auto"/>
        <w:bottom w:val="none" w:sz="0" w:space="0" w:color="auto"/>
        <w:right w:val="none" w:sz="0" w:space="0" w:color="auto"/>
      </w:divBdr>
    </w:div>
    <w:div w:id="192770630">
      <w:bodyDiv w:val="1"/>
      <w:marLeft w:val="0"/>
      <w:marRight w:val="0"/>
      <w:marTop w:val="0"/>
      <w:marBottom w:val="0"/>
      <w:divBdr>
        <w:top w:val="none" w:sz="0" w:space="0" w:color="auto"/>
        <w:left w:val="none" w:sz="0" w:space="0" w:color="auto"/>
        <w:bottom w:val="none" w:sz="0" w:space="0" w:color="auto"/>
        <w:right w:val="none" w:sz="0" w:space="0" w:color="auto"/>
      </w:divBdr>
    </w:div>
    <w:div w:id="232354546">
      <w:bodyDiv w:val="1"/>
      <w:marLeft w:val="0"/>
      <w:marRight w:val="0"/>
      <w:marTop w:val="0"/>
      <w:marBottom w:val="0"/>
      <w:divBdr>
        <w:top w:val="none" w:sz="0" w:space="0" w:color="auto"/>
        <w:left w:val="none" w:sz="0" w:space="0" w:color="auto"/>
        <w:bottom w:val="none" w:sz="0" w:space="0" w:color="auto"/>
        <w:right w:val="none" w:sz="0" w:space="0" w:color="auto"/>
      </w:divBdr>
    </w:div>
    <w:div w:id="835145698">
      <w:bodyDiv w:val="1"/>
      <w:marLeft w:val="0"/>
      <w:marRight w:val="0"/>
      <w:marTop w:val="0"/>
      <w:marBottom w:val="0"/>
      <w:divBdr>
        <w:top w:val="none" w:sz="0" w:space="0" w:color="auto"/>
        <w:left w:val="none" w:sz="0" w:space="0" w:color="auto"/>
        <w:bottom w:val="none" w:sz="0" w:space="0" w:color="auto"/>
        <w:right w:val="none" w:sz="0" w:space="0" w:color="auto"/>
      </w:divBdr>
    </w:div>
    <w:div w:id="1111823893">
      <w:bodyDiv w:val="1"/>
      <w:marLeft w:val="0"/>
      <w:marRight w:val="0"/>
      <w:marTop w:val="0"/>
      <w:marBottom w:val="0"/>
      <w:divBdr>
        <w:top w:val="none" w:sz="0" w:space="0" w:color="auto"/>
        <w:left w:val="none" w:sz="0" w:space="0" w:color="auto"/>
        <w:bottom w:val="none" w:sz="0" w:space="0" w:color="auto"/>
        <w:right w:val="none" w:sz="0" w:space="0" w:color="auto"/>
      </w:divBdr>
    </w:div>
    <w:div w:id="1145318909">
      <w:bodyDiv w:val="1"/>
      <w:marLeft w:val="0"/>
      <w:marRight w:val="0"/>
      <w:marTop w:val="0"/>
      <w:marBottom w:val="0"/>
      <w:divBdr>
        <w:top w:val="none" w:sz="0" w:space="0" w:color="auto"/>
        <w:left w:val="none" w:sz="0" w:space="0" w:color="auto"/>
        <w:bottom w:val="none" w:sz="0" w:space="0" w:color="auto"/>
        <w:right w:val="none" w:sz="0" w:space="0" w:color="auto"/>
      </w:divBdr>
    </w:div>
    <w:div w:id="1172914601">
      <w:bodyDiv w:val="1"/>
      <w:marLeft w:val="0"/>
      <w:marRight w:val="0"/>
      <w:marTop w:val="0"/>
      <w:marBottom w:val="0"/>
      <w:divBdr>
        <w:top w:val="none" w:sz="0" w:space="0" w:color="auto"/>
        <w:left w:val="none" w:sz="0" w:space="0" w:color="auto"/>
        <w:bottom w:val="none" w:sz="0" w:space="0" w:color="auto"/>
        <w:right w:val="none" w:sz="0" w:space="0" w:color="auto"/>
      </w:divBdr>
    </w:div>
    <w:div w:id="1796948462">
      <w:bodyDiv w:val="1"/>
      <w:marLeft w:val="0"/>
      <w:marRight w:val="0"/>
      <w:marTop w:val="0"/>
      <w:marBottom w:val="0"/>
      <w:divBdr>
        <w:top w:val="none" w:sz="0" w:space="0" w:color="auto"/>
        <w:left w:val="none" w:sz="0" w:space="0" w:color="auto"/>
        <w:bottom w:val="none" w:sz="0" w:space="0" w:color="auto"/>
        <w:right w:val="none" w:sz="0" w:space="0" w:color="auto"/>
      </w:divBdr>
    </w:div>
    <w:div w:id="1872524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6C940-8E7B-CF47-8F2C-0149EA76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Dianah Shaw</dc:creator>
  <cp:keywords/>
  <dc:description/>
  <cp:lastModifiedBy>mikel Lockhart</cp:lastModifiedBy>
  <cp:revision>2</cp:revision>
  <dcterms:created xsi:type="dcterms:W3CDTF">2024-08-06T14:14:00Z</dcterms:created>
  <dcterms:modified xsi:type="dcterms:W3CDTF">2024-08-06T14:14:00Z</dcterms:modified>
</cp:coreProperties>
</file>